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7B15" w:rsidRPr="00C43DB7" w:rsidRDefault="008B7B15">
      <w:pPr>
        <w:rPr>
          <w:rFonts w:cstheme="minorHAnsi"/>
          <w:sz w:val="20"/>
          <w:szCs w:val="20"/>
        </w:rPr>
      </w:pPr>
    </w:p>
    <w:p w:rsidR="00F62261" w:rsidRPr="00C43DB7" w:rsidRDefault="00F62261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Style w:val="Strong"/>
          <w:rFonts w:asciiTheme="minorHAnsi" w:hAnsiTheme="minorHAnsi" w:cstheme="minorHAnsi"/>
          <w:color w:val="000000"/>
          <w:sz w:val="20"/>
          <w:szCs w:val="20"/>
        </w:rPr>
      </w:pPr>
    </w:p>
    <w:p w:rsidR="00F62261" w:rsidRPr="00C43DB7" w:rsidRDefault="00F62261" w:rsidP="00F62261">
      <w:pPr>
        <w:pStyle w:val="NormalWeb"/>
        <w:shd w:val="clear" w:color="auto" w:fill="FFFFFF"/>
        <w:spacing w:before="0" w:beforeAutospacing="0" w:after="187" w:afterAutospacing="0" w:line="233" w:lineRule="atLeast"/>
        <w:jc w:val="center"/>
        <w:rPr>
          <w:rStyle w:val="Strong"/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color w:val="000000"/>
          <w:sz w:val="20"/>
          <w:szCs w:val="20"/>
        </w:rPr>
        <w:t>PRZEDSZKOLE</w:t>
      </w:r>
    </w:p>
    <w:p w:rsidR="00F62261" w:rsidRPr="00C43DB7" w:rsidRDefault="00F62261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Style w:val="Strong"/>
          <w:rFonts w:asciiTheme="minorHAnsi" w:hAnsiTheme="minorHAnsi" w:cstheme="minorHAnsi"/>
          <w:color w:val="000000"/>
          <w:sz w:val="20"/>
          <w:szCs w:val="20"/>
        </w:rPr>
      </w:pPr>
    </w:p>
    <w:p w:rsidR="00C6758B" w:rsidRPr="00C43DB7" w:rsidRDefault="00C6758B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color w:val="000000"/>
          <w:sz w:val="20"/>
          <w:szCs w:val="20"/>
        </w:rPr>
        <w:t>Nauka imion</w:t>
      </w:r>
    </w:p>
    <w:p w:rsidR="00C6758B" w:rsidRPr="00C43DB7" w:rsidRDefault="00C6758B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Fonts w:asciiTheme="minorHAnsi" w:hAnsiTheme="minorHAnsi" w:cstheme="minorHAnsi"/>
          <w:color w:val="000000"/>
          <w:sz w:val="20"/>
          <w:szCs w:val="20"/>
        </w:rPr>
        <w:t>Ja – tupnięcie jedną nogą</w:t>
      </w:r>
    </w:p>
    <w:p w:rsidR="00C6758B" w:rsidRPr="00C43DB7" w:rsidRDefault="00C6758B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Fonts w:asciiTheme="minorHAnsi" w:hAnsiTheme="minorHAnsi" w:cstheme="minorHAnsi"/>
          <w:color w:val="000000"/>
          <w:sz w:val="20"/>
          <w:szCs w:val="20"/>
        </w:rPr>
        <w:t>Jestem – tupnięcie drugą nogą</w:t>
      </w:r>
    </w:p>
    <w:p w:rsidR="00C6758B" w:rsidRPr="00C43DB7" w:rsidRDefault="00C6758B" w:rsidP="00C6758B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Fonts w:asciiTheme="minorHAnsi" w:hAnsiTheme="minorHAnsi" w:cstheme="minorHAnsi"/>
          <w:color w:val="000000"/>
          <w:sz w:val="20"/>
          <w:szCs w:val="20"/>
        </w:rPr>
        <w:t>(imię, np. Zosia) – podskok na obu nogach</w:t>
      </w:r>
    </w:p>
    <w:p w:rsidR="00C6758B" w:rsidRPr="00C43DB7" w:rsidRDefault="00C6758B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Fonts w:asciiTheme="minorHAnsi" w:hAnsiTheme="minorHAnsi" w:cstheme="minorHAnsi"/>
          <w:color w:val="000000"/>
          <w:sz w:val="20"/>
          <w:szCs w:val="20"/>
        </w:rPr>
        <w:t xml:space="preserve">To zabawa integracyjna dla dzieci w przedszkolu, która pozwala poznać i zapamiętać  imiona. 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sz w:val="20"/>
          <w:szCs w:val="20"/>
        </w:rPr>
        <w:t>Zwierzaki do pary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Każde dziecko otrzymuje od nauczyciela lub sam losuje karteczkę z ilustracją zwierzęcia – każde zwierzę powinno znajdować się na dwóch kartkach. Dzieci, wydając dźwięki zwierząt, które wylosowały lub dostały, próbują dobrać się w pary takich samych zwierząt. Gdy już znajdą swoją parę, łapią się za rękę i siadają na dywanie. Na końcu wszyscy sprawdzają swoje karteczki, mówią, kim byli i jeśli mają chęć – grają jeszcze raz! 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sz w:val="20"/>
          <w:szCs w:val="20"/>
        </w:rPr>
        <w:t>Nastrój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Ta zabawa integracyjna przeznaczona jest nie tylko dla dzieci w przedszkolu – można ten pomysł zmodyfikować i wykorzystać w pracy ze starszymi dziećmi. Zasady są proste – dzieci wymieniają swoje imię ze zmianą nastroju, np.: smutno, z radością, z płaczem, z szaleństwem itd. Ta zabawa pozwala dzieciom poznać swoje imiona i jednocześnie uczy, że okazywanie uczuć jest niezwykle ważne. 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sz w:val="20"/>
          <w:szCs w:val="20"/>
        </w:rPr>
        <w:t>Detektyw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Detektyw to zabawa integracyjna, która angażuje całą grupę. Dzieci siedzą w kole, a nauczyciel zaczyna zabawę od wypowiedzenia zagadki na temat któregoś dziecka, siedzącego w kole, np.: „Ta osoba ma czerwoną bluzkę i brązowe włosy”, kto pierwszy zgadnie o kim mowa – na tej samej zasadzie opisuje kogoś innego, np. „Ta osoba ma niebieskie oczy i kręcone włosy”. 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Tę zabawę można oczywiście modyfikować w zależności od wieku</w:t>
      </w:r>
      <w:r w:rsidR="001201DD" w:rsidRPr="00C43DB7">
        <w:rPr>
          <w:rFonts w:asciiTheme="minorHAnsi" w:hAnsiTheme="minorHAnsi" w:cstheme="minorHAnsi"/>
          <w:sz w:val="20"/>
          <w:szCs w:val="20"/>
        </w:rPr>
        <w:t xml:space="preserve"> dzieci. Dla mniejszych dzieci</w:t>
      </w:r>
      <w:r w:rsidRPr="00C43DB7">
        <w:rPr>
          <w:rFonts w:asciiTheme="minorHAnsi" w:hAnsiTheme="minorHAnsi" w:cstheme="minorHAnsi"/>
          <w:sz w:val="20"/>
          <w:szCs w:val="20"/>
        </w:rPr>
        <w:t xml:space="preserve"> lepiej wybrać łatwiejszą wersję, która zakłada, że nauczyciel wybiera ochotnika, który usiądzie w środku koła i stanie się detektywem. Nauczyciel mówi zagadkę dotyczącą jednego z dzieci, a detektyw zgaduje, o kogo chodzi. Jeśli detektyw zgadnie o kim mowa, wskazana osoba zajmuje jego miejsce. 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sz w:val="20"/>
          <w:szCs w:val="20"/>
        </w:rPr>
        <w:t>Przeciwieństwa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Prosta zabawa integracyjna (pantomimiczna) dla dzieci w przedszkolu – dzieci siedzą na podłodze, a na środku sali umieszczamy przesłonę, może to być parawan lub kotara. Wybrane dziecko staje za nią i ukazuje się raz z jednej, raz z drugiej strony, przedstawiając przeciwstawne stany emocjonalne, np.: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jestem wesoły – jestem smutny,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jest mi zimno – jest mi gorąco,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jestem zły – jestem zadowolony,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jestem mały – jestem wielki,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jestem słaby – jestem silny, itd. 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t>Dzieci wyrażają odpowiedni stan emocjonalny nie tylko mimiką, ale postawą całego ciała. Pozostałe dzieci mają za zadanie odgadnąć stan emocjonalny przedstawiany przez wybrane dziecko.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  <w:r w:rsidRPr="00C43DB7">
        <w:rPr>
          <w:rFonts w:asciiTheme="minorHAnsi" w:hAnsiTheme="minorHAnsi" w:cstheme="minorHAnsi"/>
          <w:sz w:val="20"/>
          <w:szCs w:val="20"/>
        </w:rPr>
        <w:lastRenderedPageBreak/>
        <w:t xml:space="preserve">Inspiracje ze strony: </w:t>
      </w:r>
      <w:hyperlink r:id="rId5" w:history="1">
        <w:r w:rsidRPr="00C43DB7">
          <w:rPr>
            <w:rStyle w:val="Hyperlink"/>
            <w:rFonts w:asciiTheme="minorHAnsi" w:hAnsiTheme="minorHAnsi" w:cstheme="minorHAnsi"/>
            <w:color w:val="auto"/>
            <w:sz w:val="20"/>
            <w:szCs w:val="20"/>
          </w:rPr>
          <w:t>https://www.literkaprzedszkole.pl/blog/zabawy-integracyjne-dla-dzieci-w-przedszkolu-inspiracje</w:t>
        </w:r>
      </w:hyperlink>
      <w:r w:rsidR="00AC11C0" w:rsidRPr="00C43DB7">
        <w:rPr>
          <w:rFonts w:asciiTheme="minorHAnsi" w:hAnsiTheme="minorHAnsi" w:cstheme="minorHAnsi"/>
          <w:sz w:val="20"/>
          <w:szCs w:val="20"/>
        </w:rPr>
        <w:t xml:space="preserve">  </w:t>
      </w:r>
      <w:r w:rsidRPr="00C43DB7">
        <w:rPr>
          <w:rFonts w:asciiTheme="minorHAnsi" w:hAnsiTheme="minorHAnsi" w:cstheme="minorHAnsi"/>
          <w:sz w:val="20"/>
          <w:szCs w:val="20"/>
        </w:rPr>
        <w:t xml:space="preserve"> 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b/>
          <w:sz w:val="20"/>
          <w:szCs w:val="20"/>
        </w:rPr>
      </w:pPr>
      <w:r w:rsidRPr="00C43DB7">
        <w:rPr>
          <w:rFonts w:asciiTheme="minorHAnsi" w:hAnsiTheme="minorHAnsi" w:cstheme="minorHAnsi"/>
          <w:b/>
          <w:sz w:val="20"/>
          <w:szCs w:val="20"/>
        </w:rPr>
        <w:t>Łańcuch imion</w:t>
      </w:r>
    </w:p>
    <w:p w:rsidR="0087596D" w:rsidRPr="00C43DB7" w:rsidRDefault="0087596D" w:rsidP="0087596D">
      <w:pPr>
        <w:shd w:val="clear" w:color="auto" w:fill="FFFFFF"/>
        <w:spacing w:after="166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Dzieci siedzą w kole. Nauczyciel przekazuje jednemu z nich piłeczkę/woreczek gimnastyczny. Dziecko mówi swoje imię</w:t>
      </w:r>
      <w:r w:rsidR="00AC11C0" w:rsidRPr="00C43DB7">
        <w:rPr>
          <w:rFonts w:eastAsia="Times New Roman" w:cstheme="minorHAnsi"/>
          <w:sz w:val="20"/>
          <w:szCs w:val="20"/>
          <w:lang w:eastAsia="pl-PL"/>
        </w:rPr>
        <w:br/>
      </w:r>
      <w:r w:rsidRPr="00C43DB7">
        <w:rPr>
          <w:rFonts w:eastAsia="Times New Roman" w:cstheme="minorHAnsi"/>
          <w:sz w:val="20"/>
          <w:szCs w:val="20"/>
          <w:lang w:eastAsia="pl-PL"/>
        </w:rPr>
        <w:t xml:space="preserve"> i przekazuje piłeczkę dalej. Kolejne dziecko mówi imię poprzednika, potem swoje i przekazuje dalej. Można urozmaicić grę </w:t>
      </w:r>
      <w:r w:rsidR="00AC11C0" w:rsidRPr="00C43DB7">
        <w:rPr>
          <w:rFonts w:eastAsia="Times New Roman" w:cstheme="minorHAnsi"/>
          <w:sz w:val="20"/>
          <w:szCs w:val="20"/>
          <w:lang w:eastAsia="pl-PL"/>
        </w:rPr>
        <w:br/>
      </w:r>
      <w:r w:rsidRPr="00C43DB7">
        <w:rPr>
          <w:rFonts w:eastAsia="Times New Roman" w:cstheme="minorHAnsi"/>
          <w:sz w:val="20"/>
          <w:szCs w:val="20"/>
          <w:lang w:eastAsia="pl-PL"/>
        </w:rPr>
        <w:t>i utrudnić ją w zależności od wieku dzieci:</w:t>
      </w:r>
    </w:p>
    <w:p w:rsidR="0087596D" w:rsidRPr="00C43DB7" w:rsidRDefault="0087596D" w:rsidP="0087596D">
      <w:pPr>
        <w:numPr>
          <w:ilvl w:val="0"/>
          <w:numId w:val="1"/>
        </w:numPr>
        <w:shd w:val="clear" w:color="auto" w:fill="FFFFFF"/>
        <w:spacing w:after="83" w:line="266" w:lineRule="atLeast"/>
        <w:ind w:left="0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zadaniem dziecka jest wymienić imiona wszystkich poprzedników i na końcu dodać swoje (trudne!)</w:t>
      </w:r>
    </w:p>
    <w:p w:rsidR="0087596D" w:rsidRPr="00C43DB7" w:rsidRDefault="0087596D" w:rsidP="0087596D">
      <w:pPr>
        <w:numPr>
          <w:ilvl w:val="0"/>
          <w:numId w:val="1"/>
        </w:numPr>
        <w:shd w:val="clear" w:color="auto" w:fill="FFFFFF"/>
        <w:spacing w:line="266" w:lineRule="atLeast"/>
        <w:ind w:left="0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zadaniem dziecka jest przedstawić kolegę i siebie pełnym zdaniem </w:t>
      </w:r>
      <w:r w:rsidRPr="00C43DB7">
        <w:rPr>
          <w:rFonts w:eastAsia="Times New Roman" w:cstheme="minorHAnsi"/>
          <w:i/>
          <w:iCs/>
          <w:sz w:val="20"/>
          <w:szCs w:val="20"/>
          <w:lang w:eastAsia="pl-PL"/>
        </w:rPr>
        <w:t>To jest… (imię poprzednika), a ja jest…(imię dziecka)</w:t>
      </w:r>
    </w:p>
    <w:p w:rsidR="0087596D" w:rsidRPr="00C43DB7" w:rsidRDefault="0087596D" w:rsidP="0087596D">
      <w:pPr>
        <w:numPr>
          <w:ilvl w:val="0"/>
          <w:numId w:val="1"/>
        </w:numPr>
        <w:shd w:val="clear" w:color="auto" w:fill="FFFFFF"/>
        <w:spacing w:line="266" w:lineRule="atLeast"/>
        <w:ind w:left="0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zadaniem dziecka jest powiedzieć swoje imię i jedną rzecz, którą lubi, np. </w:t>
      </w:r>
      <w:r w:rsidRPr="00C43DB7">
        <w:rPr>
          <w:rFonts w:eastAsia="Times New Roman" w:cstheme="minorHAnsi"/>
          <w:i/>
          <w:iCs/>
          <w:sz w:val="20"/>
          <w:szCs w:val="20"/>
          <w:lang w:eastAsia="pl-PL"/>
        </w:rPr>
        <w:t>Jestem Kasia, lubię kotki, a zadaniem kolejnego “To jest Kasia, lubi kotki. A ja jestem Tomek i lubię jeździć na rowerze”.</w:t>
      </w:r>
    </w:p>
    <w:p w:rsidR="0087596D" w:rsidRPr="00C43DB7" w:rsidRDefault="0087596D" w:rsidP="0087596D">
      <w:pPr>
        <w:shd w:val="clear" w:color="auto" w:fill="FFFFFF"/>
        <w:spacing w:line="466" w:lineRule="atLeast"/>
        <w:jc w:val="left"/>
        <w:textAlignment w:val="baseline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C43DB7">
        <w:rPr>
          <w:rFonts w:eastAsia="Times New Roman" w:cstheme="minorHAnsi"/>
          <w:b/>
          <w:bCs/>
          <w:sz w:val="20"/>
          <w:szCs w:val="20"/>
          <w:bdr w:val="none" w:sz="0" w:space="0" w:color="auto" w:frame="1"/>
          <w:lang w:eastAsia="pl-PL"/>
        </w:rPr>
        <w:t>Kto to powiedział?</w:t>
      </w:r>
    </w:p>
    <w:p w:rsidR="0087596D" w:rsidRPr="00C43DB7" w:rsidRDefault="0087596D" w:rsidP="0087596D">
      <w:pPr>
        <w:shd w:val="clear" w:color="auto" w:fill="FFFFFF"/>
        <w:spacing w:after="166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Prosta zabawa! Dzieci siedzą w kole. Na środku siedzi ochotnik, który ma zawiązane oczy. Jeśli dzieci mało się znają, warto na początku gry przypomnieć imię ochotnika. Zadaniem wybranego dziecka z okręgu jest zawołać ochotnika, np. “Hej, Ola!”. Zadaniem ochotnika – wskazać dziecko, które je przywitało. Może podać imię tego dziecka, a jeśli nie pamięta, po prostu wskazać je palcem. Nauczyciel przypomni imię dziecka. Następuje zmiana osoby siedzącej w kole, na osobę, która ją zawołała </w:t>
      </w:r>
      <w:r w:rsidR="009428F4" w:rsidRPr="00C43DB7">
        <w:rPr>
          <w:rFonts w:eastAsia="Times New Roman" w:cstheme="minorHAnsi"/>
          <w:sz w:val="20"/>
          <w:szCs w:val="20"/>
          <w:lang w:eastAsia="pl-PL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🙂" style="width:24.25pt;height:24.25pt"/>
        </w:pict>
      </w:r>
    </w:p>
    <w:p w:rsidR="0087596D" w:rsidRPr="00C43DB7" w:rsidRDefault="0087596D" w:rsidP="0087596D">
      <w:pPr>
        <w:shd w:val="clear" w:color="auto" w:fill="FFFFFF"/>
        <w:spacing w:line="466" w:lineRule="atLeast"/>
        <w:jc w:val="left"/>
        <w:textAlignment w:val="baseline"/>
        <w:outlineLvl w:val="1"/>
        <w:rPr>
          <w:rFonts w:eastAsia="Times New Roman" w:cstheme="minorHAnsi"/>
          <w:b/>
          <w:bCs/>
          <w:sz w:val="20"/>
          <w:szCs w:val="20"/>
          <w:lang w:eastAsia="pl-PL"/>
        </w:rPr>
      </w:pPr>
      <w:r w:rsidRPr="00C43DB7">
        <w:rPr>
          <w:rFonts w:eastAsia="Times New Roman" w:cstheme="minorHAnsi"/>
          <w:b/>
          <w:bCs/>
          <w:sz w:val="20"/>
          <w:szCs w:val="20"/>
          <w:bdr w:val="none" w:sz="0" w:space="0" w:color="auto" w:frame="1"/>
          <w:lang w:eastAsia="pl-PL"/>
        </w:rPr>
        <w:t>Wybrany obrazek</w:t>
      </w:r>
    </w:p>
    <w:p w:rsidR="0087596D" w:rsidRPr="00C43DB7" w:rsidRDefault="0087596D" w:rsidP="0087596D">
      <w:pPr>
        <w:shd w:val="clear" w:color="auto" w:fill="FFFFFF"/>
        <w:spacing w:after="166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Nauczyciel rozkłada na dywanie przygotowane ilustracje – przeróżne. Dobrze sprawdzają się konkrety: zwierzęta, przedmioty, zabawki, elementy związane ze sportem, miejsca: morze, góry, itp. Zadaniem dzieci jest obejrzeć obrazki (można złapać się za ręce i chodzić po kole – wtedy wszyscy zobaczą ilustracje znajdujące się nawet na drugim końcu dywanu) i wybrać 1/2/3 z nich, które lubią, pasują do nich, podobają im się albo z czymś kojarzą. Czym młodsze dzieci, tym prostszy komunikat i mniej abstrakcyjne obrazki. Kiedy dzieci wybiorą obrazki kładą je przed sobą i:</w:t>
      </w:r>
    </w:p>
    <w:p w:rsidR="0087596D" w:rsidRPr="00C43DB7" w:rsidRDefault="0087596D" w:rsidP="0087596D">
      <w:pPr>
        <w:numPr>
          <w:ilvl w:val="0"/>
          <w:numId w:val="2"/>
        </w:numPr>
        <w:shd w:val="clear" w:color="auto" w:fill="FFFFFF"/>
        <w:spacing w:after="83" w:line="266" w:lineRule="atLeast"/>
        <w:ind w:left="0"/>
        <w:jc w:val="both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WARIANT 1: mówią same o sobie: np. Jestem Ola i mam w domu kota. Jestem Adaś i lubię budować z klocków. Następnie na hasło nauczyciela dzieci zamieniają się miejscami, zostawiając obrazki na dywanie, tam gdzie leżały. Siadają w nowym miejscu, przed nową ilustracją i starają się przypomnieć do kogo należał obrazek i co dana osoba powiedziała na jego temat. Np. “To obrazek Oli, która ma w domu kota” – po wypowiedzi, dziecko oddaje obrazek “właścicielowi” i to on otrzymuje prawo do głosu.</w:t>
      </w:r>
    </w:p>
    <w:p w:rsidR="0087596D" w:rsidRPr="00C43DB7" w:rsidRDefault="0087596D" w:rsidP="0087596D">
      <w:pPr>
        <w:numPr>
          <w:ilvl w:val="0"/>
          <w:numId w:val="2"/>
        </w:numPr>
        <w:shd w:val="clear" w:color="auto" w:fill="FFFFFF"/>
        <w:spacing w:after="83" w:line="266" w:lineRule="atLeast"/>
        <w:ind w:left="0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>WARIANT 2: dzieci bawią się w detektywów i próbują odgadnąć, dlaczego kolega wybrał właśnie ten obrazek, np. “Myślę, że Ola lubi kotki…”. Itp. “Właściciel obrazka” dopowiada lub poprawia mówiącego i zabawa trwa dalej.</w:t>
      </w:r>
    </w:p>
    <w:p w:rsidR="00C43DB7" w:rsidRPr="00C43DB7" w:rsidRDefault="00C43DB7" w:rsidP="00C43DB7">
      <w:pPr>
        <w:shd w:val="clear" w:color="auto" w:fill="FFFFFF"/>
        <w:spacing w:after="83" w:line="266" w:lineRule="atLeast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p w:rsidR="00C43DB7" w:rsidRPr="00C43DB7" w:rsidRDefault="00C43DB7" w:rsidP="00C43DB7">
      <w:pPr>
        <w:pStyle w:val="NormalWeb"/>
        <w:shd w:val="clear" w:color="auto" w:fill="FFFFFF"/>
        <w:spacing w:before="0" w:beforeAutospacing="0" w:after="225" w:afterAutospacing="0" w:line="28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Style w:val="Strong"/>
          <w:rFonts w:asciiTheme="minorHAnsi" w:hAnsiTheme="minorHAnsi" w:cstheme="minorHAnsi"/>
          <w:color w:val="000000"/>
          <w:sz w:val="20"/>
          <w:szCs w:val="20"/>
        </w:rPr>
        <w:t>Raz i dwa, raz i dwa, każdy zrobi to, co ja! </w:t>
      </w:r>
    </w:p>
    <w:p w:rsidR="00C43DB7" w:rsidRPr="00C43DB7" w:rsidRDefault="00C43DB7" w:rsidP="00C43DB7">
      <w:pPr>
        <w:pStyle w:val="NormalWeb"/>
        <w:shd w:val="clear" w:color="auto" w:fill="FFFFFF"/>
        <w:spacing w:before="0" w:beforeAutospacing="0" w:after="225" w:afterAutospacing="0" w:line="280" w:lineRule="atLeast"/>
        <w:rPr>
          <w:rFonts w:asciiTheme="minorHAnsi" w:hAnsiTheme="minorHAnsi" w:cstheme="minorHAnsi"/>
          <w:color w:val="000000"/>
          <w:sz w:val="20"/>
          <w:szCs w:val="20"/>
        </w:rPr>
      </w:pPr>
      <w:r w:rsidRPr="00C43DB7">
        <w:rPr>
          <w:rFonts w:asciiTheme="minorHAnsi" w:hAnsiTheme="minorHAnsi" w:cstheme="minorHAnsi"/>
          <w:color w:val="000000"/>
          <w:sz w:val="20"/>
          <w:szCs w:val="20"/>
        </w:rPr>
        <w:t>Zabawy integracyjne dla dzieci w przedszkolu powinny dawać szansę każdemu na poczucie się zauważonym. Ta prosta zabawa to umożliwia. Dzieci siedzą w kole, a ochotnik na środku. Wszyscy klaszczą rytmicznie naprzemiennie w dłonie i w kolana, mówiąc: „Raz i dwa, raz i dwa”, osoba siedząca na środku dokańcza: „Każdy zrobi to, co ja” i pokazuje dowolne ruchy lub gesty, które inni naśladują. Następnie wybiera swojego następcę.</w:t>
      </w:r>
    </w:p>
    <w:p w:rsidR="00C43DB7" w:rsidRPr="00C43DB7" w:rsidRDefault="00C43DB7" w:rsidP="00C43DB7">
      <w:pPr>
        <w:shd w:val="clear" w:color="auto" w:fill="FFFFFF"/>
        <w:spacing w:after="83" w:line="266" w:lineRule="atLeast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p w:rsidR="0087596D" w:rsidRPr="00C43DB7" w:rsidRDefault="0087596D" w:rsidP="0087596D">
      <w:pPr>
        <w:shd w:val="clear" w:color="auto" w:fill="FFFFFF"/>
        <w:spacing w:after="83" w:line="266" w:lineRule="atLeast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</w:p>
    <w:p w:rsidR="0087596D" w:rsidRPr="00C43DB7" w:rsidRDefault="0087596D" w:rsidP="0087596D">
      <w:pPr>
        <w:shd w:val="clear" w:color="auto" w:fill="FFFFFF"/>
        <w:spacing w:after="83" w:line="266" w:lineRule="atLeast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 xml:space="preserve">Inspiracje ze strony: </w:t>
      </w:r>
      <w:hyperlink r:id="rId6" w:history="1">
        <w:r w:rsidRPr="00C43DB7">
          <w:rPr>
            <w:rStyle w:val="Hyperlink"/>
            <w:rFonts w:eastAsia="Times New Roman" w:cstheme="minorHAnsi"/>
            <w:sz w:val="20"/>
            <w:szCs w:val="20"/>
            <w:lang w:eastAsia="pl-PL"/>
          </w:rPr>
          <w:t>https://panimonia.pl/2017/07/31/zabawy-integracyjne-przedszkolu-poznajemy-sie/</w:t>
        </w:r>
      </w:hyperlink>
      <w:r w:rsidRPr="00C43DB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:rsidR="00305890" w:rsidRPr="00C43DB7" w:rsidRDefault="00305890" w:rsidP="0087596D">
      <w:pPr>
        <w:shd w:val="clear" w:color="auto" w:fill="FFFFFF"/>
        <w:spacing w:after="83" w:line="266" w:lineRule="atLeast"/>
        <w:jc w:val="left"/>
        <w:textAlignment w:val="baseline"/>
        <w:rPr>
          <w:rFonts w:eastAsia="Times New Roman" w:cstheme="minorHAnsi"/>
          <w:sz w:val="20"/>
          <w:szCs w:val="20"/>
          <w:lang w:eastAsia="pl-PL"/>
        </w:rPr>
      </w:pPr>
      <w:r w:rsidRPr="00C43DB7">
        <w:rPr>
          <w:rFonts w:eastAsia="Times New Roman" w:cstheme="minorHAnsi"/>
          <w:sz w:val="20"/>
          <w:szCs w:val="20"/>
          <w:lang w:eastAsia="pl-PL"/>
        </w:rPr>
        <w:t xml:space="preserve">Inne inspiracje: </w:t>
      </w:r>
      <w:hyperlink r:id="rId7" w:history="1">
        <w:r w:rsidRPr="00C43DB7">
          <w:rPr>
            <w:rStyle w:val="Hyperlink"/>
            <w:rFonts w:eastAsia="Times New Roman" w:cstheme="minorHAnsi"/>
            <w:sz w:val="20"/>
            <w:szCs w:val="20"/>
            <w:lang w:eastAsia="pl-PL"/>
          </w:rPr>
          <w:t>https://ponadwszystko.com/zabawy-integracyjne-w-przedszkolu/</w:t>
        </w:r>
      </w:hyperlink>
      <w:r w:rsidRPr="00C43DB7">
        <w:rPr>
          <w:rFonts w:eastAsia="Times New Roman" w:cstheme="minorHAnsi"/>
          <w:sz w:val="20"/>
          <w:szCs w:val="20"/>
          <w:lang w:eastAsia="pl-PL"/>
        </w:rPr>
        <w:t xml:space="preserve"> </w:t>
      </w:r>
    </w:p>
    <w:p w:rsidR="0087596D" w:rsidRPr="00C43DB7" w:rsidRDefault="0087596D" w:rsidP="0087596D">
      <w:pPr>
        <w:pStyle w:val="NormalWeb"/>
        <w:shd w:val="clear" w:color="auto" w:fill="FFFFFF"/>
        <w:spacing w:before="0" w:beforeAutospacing="0" w:after="187" w:afterAutospacing="0" w:line="233" w:lineRule="atLeast"/>
        <w:rPr>
          <w:rFonts w:asciiTheme="minorHAnsi" w:hAnsiTheme="minorHAnsi" w:cstheme="minorHAnsi"/>
          <w:sz w:val="20"/>
          <w:szCs w:val="20"/>
        </w:rPr>
      </w:pPr>
    </w:p>
    <w:p w:rsidR="0087596D" w:rsidRPr="00C43DB7" w:rsidRDefault="0087596D">
      <w:pPr>
        <w:rPr>
          <w:rFonts w:cstheme="minorHAnsi"/>
          <w:sz w:val="20"/>
          <w:szCs w:val="20"/>
        </w:rPr>
      </w:pPr>
    </w:p>
    <w:sectPr w:rsidR="0087596D" w:rsidRPr="00C43DB7" w:rsidSect="00EC70D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1044852"/>
    <w:multiLevelType w:val="multilevel"/>
    <w:tmpl w:val="6770D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CB016E6"/>
    <w:multiLevelType w:val="multilevel"/>
    <w:tmpl w:val="47EEEC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DisplayPageBoundaries/>
  <w:proofState w:spelling="clean" w:grammar="clean"/>
  <w:defaultTabStop w:val="708"/>
  <w:hyphenationZone w:val="425"/>
  <w:characterSpacingControl w:val="doNotCompress"/>
  <w:compat/>
  <w:rsids>
    <w:rsidRoot w:val="0087596D"/>
    <w:rsid w:val="000A268E"/>
    <w:rsid w:val="001201DD"/>
    <w:rsid w:val="00145558"/>
    <w:rsid w:val="00305890"/>
    <w:rsid w:val="0087596D"/>
    <w:rsid w:val="008B7B15"/>
    <w:rsid w:val="00910DA3"/>
    <w:rsid w:val="009428F4"/>
    <w:rsid w:val="00AC11C0"/>
    <w:rsid w:val="00C43DB7"/>
    <w:rsid w:val="00C6758B"/>
    <w:rsid w:val="00D35CDF"/>
    <w:rsid w:val="00EC70D2"/>
    <w:rsid w:val="00F62261"/>
    <w:rsid w:val="00FC628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70D2"/>
  </w:style>
  <w:style w:type="paragraph" w:styleId="Heading2">
    <w:name w:val="heading 2"/>
    <w:basedOn w:val="Normal"/>
    <w:link w:val="Heading2Char"/>
    <w:uiPriority w:val="9"/>
    <w:qFormat/>
    <w:rsid w:val="0087596D"/>
    <w:pPr>
      <w:spacing w:before="100" w:beforeAutospacing="1" w:after="100" w:afterAutospacing="1"/>
      <w:jc w:val="left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596D"/>
    <w:pPr>
      <w:spacing w:before="100" w:beforeAutospacing="1" w:after="100" w:afterAutospacing="1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Strong">
    <w:name w:val="Strong"/>
    <w:basedOn w:val="DefaultParagraphFont"/>
    <w:uiPriority w:val="22"/>
    <w:qFormat/>
    <w:rsid w:val="0087596D"/>
    <w:rPr>
      <w:b/>
      <w:bCs/>
    </w:rPr>
  </w:style>
  <w:style w:type="character" w:styleId="Hyperlink">
    <w:name w:val="Hyperlink"/>
    <w:basedOn w:val="DefaultParagraphFont"/>
    <w:uiPriority w:val="99"/>
    <w:unhideWhenUsed/>
    <w:rsid w:val="0087596D"/>
    <w:rPr>
      <w:color w:val="0000FF" w:themeColor="hyperlink"/>
      <w:u w:val="single"/>
    </w:rPr>
  </w:style>
  <w:style w:type="character" w:customStyle="1" w:styleId="Heading2Char">
    <w:name w:val="Heading 2 Char"/>
    <w:basedOn w:val="DefaultParagraphFont"/>
    <w:link w:val="Heading2"/>
    <w:uiPriority w:val="9"/>
    <w:rsid w:val="0087596D"/>
    <w:rPr>
      <w:rFonts w:ascii="Times New Roman" w:eastAsia="Times New Roman" w:hAnsi="Times New Roman" w:cs="Times New Roman"/>
      <w:b/>
      <w:bCs/>
      <w:sz w:val="36"/>
      <w:szCs w:val="36"/>
      <w:lang w:eastAsia="pl-PL"/>
    </w:rPr>
  </w:style>
  <w:style w:type="character" w:styleId="Emphasis">
    <w:name w:val="Emphasis"/>
    <w:basedOn w:val="DefaultParagraphFont"/>
    <w:uiPriority w:val="20"/>
    <w:qFormat/>
    <w:rsid w:val="0087596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201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8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70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90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97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ponadwszystko.com/zabawy-integracyjne-w-przedszkol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animonia.pl/2017/07/31/zabawy-integracyjne-przedszkolu-poznajemy-sie/" TargetMode="External"/><Relationship Id="rId5" Type="http://schemas.openxmlformats.org/officeDocument/2006/relationships/hyperlink" Target="https://www.literkaprzedszkole.pl/blog/zabawy-integracyjne-dla-dzieci-w-przedszkolu-inspiracje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862</Words>
  <Characters>5175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7</cp:revision>
  <dcterms:created xsi:type="dcterms:W3CDTF">2023-01-31T20:28:00Z</dcterms:created>
  <dcterms:modified xsi:type="dcterms:W3CDTF">2023-02-04T20:17:00Z</dcterms:modified>
</cp:coreProperties>
</file>