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7B15" w:rsidRPr="008D0B13" w:rsidRDefault="00A8227C">
      <w:pPr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object w:dxaOrig="9594" w:dyaOrig="53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4pt;height:187.85pt" o:ole="">
            <v:imagedata r:id="rId7" o:title=""/>
          </v:shape>
          <o:OLEObject Type="Embed" ProgID="PowerPoint.Slide.12" ShapeID="_x0000_i1025" DrawAspect="Content" ObjectID="_1737185818" r:id="rId8"/>
        </w:object>
      </w:r>
    </w:p>
    <w:p w:rsidR="00DA5960" w:rsidRPr="008D0B13" w:rsidRDefault="00DA5960">
      <w:pPr>
        <w:rPr>
          <w:rFonts w:cstheme="minorHAnsi"/>
          <w:sz w:val="20"/>
          <w:szCs w:val="20"/>
        </w:rPr>
      </w:pPr>
    </w:p>
    <w:p w:rsidR="00DA5960" w:rsidRPr="008D0B13" w:rsidRDefault="009E7BFF">
      <w:pPr>
        <w:rPr>
          <w:rFonts w:cstheme="minorHAnsi"/>
          <w:b/>
          <w:sz w:val="20"/>
          <w:szCs w:val="20"/>
          <w:u w:val="single"/>
        </w:rPr>
      </w:pPr>
      <w:r w:rsidRPr="008D0B13">
        <w:rPr>
          <w:rFonts w:cstheme="minorHAnsi"/>
          <w:b/>
          <w:sz w:val="20"/>
          <w:szCs w:val="20"/>
          <w:u w:val="single"/>
        </w:rPr>
        <w:t>ETAPY ROZWOJU DZIECI I MŁODZIEŻY</w:t>
      </w:r>
    </w:p>
    <w:p w:rsidR="00DA5960" w:rsidRPr="008D0B13" w:rsidRDefault="00DA5960">
      <w:pPr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charakterystyka i potrzeby</w:t>
      </w:r>
    </w:p>
    <w:p w:rsidR="00033F91" w:rsidRPr="008D0B13" w:rsidRDefault="00033F91">
      <w:pPr>
        <w:rPr>
          <w:rFonts w:cstheme="minorHAnsi"/>
          <w:sz w:val="20"/>
          <w:szCs w:val="20"/>
        </w:rPr>
      </w:pPr>
    </w:p>
    <w:p w:rsidR="00033F91" w:rsidRPr="008D0B13" w:rsidRDefault="00033F91" w:rsidP="00033F91">
      <w:pPr>
        <w:pStyle w:val="ListParagraph"/>
        <w:numPr>
          <w:ilvl w:val="0"/>
          <w:numId w:val="1"/>
        </w:numPr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 xml:space="preserve">Wczesne dzieciństwo </w:t>
      </w:r>
    </w:p>
    <w:p w:rsidR="00033F91" w:rsidRPr="008D0B13" w:rsidRDefault="008F1BD8" w:rsidP="00033F91">
      <w:pPr>
        <w:pStyle w:val="ListParagraph"/>
        <w:jc w:val="left"/>
        <w:rPr>
          <w:rFonts w:cstheme="minorHAnsi"/>
          <w:i/>
          <w:sz w:val="20"/>
          <w:szCs w:val="20"/>
        </w:rPr>
      </w:pPr>
      <w:r w:rsidRPr="008D0B13">
        <w:rPr>
          <w:rFonts w:cstheme="minorHAnsi"/>
          <w:i/>
          <w:sz w:val="20"/>
          <w:szCs w:val="20"/>
        </w:rPr>
        <w:t>Wiek: 2-</w:t>
      </w:r>
      <w:r w:rsidR="00033F91" w:rsidRPr="008D0B13">
        <w:rPr>
          <w:rFonts w:cstheme="minorHAnsi"/>
          <w:i/>
          <w:sz w:val="20"/>
          <w:szCs w:val="20"/>
        </w:rPr>
        <w:t>3</w:t>
      </w:r>
      <w:r w:rsidRPr="008D0B13">
        <w:rPr>
          <w:rFonts w:cstheme="minorHAnsi"/>
          <w:i/>
          <w:sz w:val="20"/>
          <w:szCs w:val="20"/>
        </w:rPr>
        <w:t xml:space="preserve"> lata</w:t>
      </w:r>
    </w:p>
    <w:p w:rsidR="00C6350F" w:rsidRPr="008D0B13" w:rsidRDefault="00C6350F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i/>
          <w:sz w:val="20"/>
          <w:szCs w:val="20"/>
        </w:rPr>
        <w:t>dom/żłobek</w:t>
      </w:r>
    </w:p>
    <w:p w:rsidR="00033F91" w:rsidRPr="008D0B13" w:rsidRDefault="00033F91" w:rsidP="00033F91">
      <w:pPr>
        <w:pStyle w:val="ListParagraph"/>
        <w:jc w:val="left"/>
        <w:rPr>
          <w:rFonts w:cstheme="minorHAnsi"/>
          <w:sz w:val="20"/>
          <w:szCs w:val="20"/>
        </w:rPr>
      </w:pPr>
    </w:p>
    <w:p w:rsidR="00033F91" w:rsidRPr="008D0B13" w:rsidRDefault="00033F91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zdobywanie umiejętności poruszania się w przestrzeni fizycznej</w:t>
      </w:r>
    </w:p>
    <w:p w:rsidR="00C6350F" w:rsidRPr="008D0B13" w:rsidRDefault="00C6350F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poznawanie świata za pomocą wszystkich zmysłów i ruchu</w:t>
      </w:r>
    </w:p>
    <w:p w:rsidR="00033F91" w:rsidRPr="008D0B13" w:rsidRDefault="00033F91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zdobywa</w:t>
      </w:r>
      <w:r w:rsidR="008F1BD8" w:rsidRPr="008D0B13">
        <w:rPr>
          <w:rFonts w:cstheme="minorHAnsi"/>
          <w:sz w:val="20"/>
          <w:szCs w:val="20"/>
        </w:rPr>
        <w:t>n</w:t>
      </w:r>
      <w:r w:rsidRPr="008D0B13">
        <w:rPr>
          <w:rFonts w:cstheme="minorHAnsi"/>
          <w:sz w:val="20"/>
          <w:szCs w:val="20"/>
        </w:rPr>
        <w:t>ie umiejętności posługiwanie się przedmiotami (manipulacja)</w:t>
      </w:r>
    </w:p>
    <w:p w:rsidR="00033F91" w:rsidRPr="008D0B13" w:rsidRDefault="00033F91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- zdobywanie </w:t>
      </w:r>
      <w:r w:rsidR="008F1BD8" w:rsidRPr="008D0B13">
        <w:rPr>
          <w:rFonts w:cstheme="minorHAnsi"/>
          <w:sz w:val="20"/>
          <w:szCs w:val="20"/>
        </w:rPr>
        <w:t>podstawowych umieję</w:t>
      </w:r>
      <w:r w:rsidRPr="008D0B13">
        <w:rPr>
          <w:rFonts w:cstheme="minorHAnsi"/>
          <w:sz w:val="20"/>
          <w:szCs w:val="20"/>
        </w:rPr>
        <w:t>tności porozumiewania się z otoczeniem (komunikacja niewerbalna i werbalna)</w:t>
      </w:r>
    </w:p>
    <w:p w:rsidR="00033F91" w:rsidRPr="008D0B13" w:rsidRDefault="00033F91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swobodna eksploracja (badanie, odkrywanie, poszukiwanie)</w:t>
      </w:r>
    </w:p>
    <w:p w:rsidR="00033F91" w:rsidRPr="008D0B13" w:rsidRDefault="00033F91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zabawa spontaniczna</w:t>
      </w:r>
    </w:p>
    <w:p w:rsidR="00C6350F" w:rsidRPr="008D0B13" w:rsidRDefault="00C6350F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inicjatywa dorosłego (związana z zabawą, nauką i pracą)</w:t>
      </w:r>
    </w:p>
    <w:p w:rsidR="00033F91" w:rsidRPr="008D0B13" w:rsidRDefault="00033F91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naśladowanie dorosłego</w:t>
      </w:r>
    </w:p>
    <w:p w:rsidR="00491A72" w:rsidRPr="008D0B13" w:rsidRDefault="00F93BE0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rysowanie bazgroł</w:t>
      </w:r>
    </w:p>
    <w:p w:rsidR="00491A72" w:rsidRPr="008D0B13" w:rsidRDefault="00491A72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zabawa w pojedynkę, własną zabawką</w:t>
      </w:r>
    </w:p>
    <w:p w:rsidR="00491A72" w:rsidRPr="008D0B13" w:rsidRDefault="00491A72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brak zainteresowania innymi dziećmi jako potencjalnymi partnerami w zabawie</w:t>
      </w:r>
    </w:p>
    <w:p w:rsidR="00F93BE0" w:rsidRPr="008D0B13" w:rsidRDefault="00D41C5B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brak pełnej kontroli</w:t>
      </w:r>
      <w:r w:rsidR="00491A72" w:rsidRPr="008D0B13">
        <w:rPr>
          <w:rFonts w:cstheme="minorHAnsi"/>
          <w:sz w:val="20"/>
          <w:szCs w:val="20"/>
        </w:rPr>
        <w:t xml:space="preserve"> potrzeb fizjologicznych</w:t>
      </w:r>
      <w:r w:rsidR="00F93BE0" w:rsidRPr="008D0B13">
        <w:rPr>
          <w:rFonts w:cstheme="minorHAnsi"/>
          <w:sz w:val="20"/>
          <w:szCs w:val="20"/>
        </w:rPr>
        <w:t xml:space="preserve"> </w:t>
      </w:r>
    </w:p>
    <w:p w:rsidR="008F1BD8" w:rsidRPr="008D0B13" w:rsidRDefault="008F1BD8" w:rsidP="00D41C5B">
      <w:pPr>
        <w:jc w:val="left"/>
        <w:rPr>
          <w:rFonts w:cstheme="minorHAnsi"/>
          <w:sz w:val="20"/>
          <w:szCs w:val="20"/>
        </w:rPr>
      </w:pPr>
    </w:p>
    <w:p w:rsidR="008F1BD8" w:rsidRPr="008D0B13" w:rsidRDefault="008F1BD8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Dziecko potrafi:</w:t>
      </w:r>
    </w:p>
    <w:p w:rsidR="008F1BD8" w:rsidRPr="008D0B13" w:rsidRDefault="008F1BD8" w:rsidP="00033F91">
      <w:pPr>
        <w:pStyle w:val="ListParagraph"/>
        <w:jc w:val="left"/>
        <w:rPr>
          <w:rFonts w:cstheme="minorHAnsi"/>
          <w:sz w:val="20"/>
          <w:szCs w:val="20"/>
        </w:rPr>
      </w:pPr>
    </w:p>
    <w:p w:rsidR="008F1BD8" w:rsidRPr="008D0B13" w:rsidRDefault="008F1BD8" w:rsidP="008F1BD8">
      <w:pPr>
        <w:numPr>
          <w:ilvl w:val="0"/>
          <w:numId w:val="2"/>
        </w:numPr>
        <w:spacing w:line="266" w:lineRule="atLeast"/>
        <w:ind w:left="1082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biegać, skakać, z niewielką pomocą chodzić po schodach, siadać i zsiadać z krzesła</w:t>
      </w:r>
    </w:p>
    <w:p w:rsidR="008F1BD8" w:rsidRPr="008D0B13" w:rsidRDefault="008F1BD8" w:rsidP="008F1BD8">
      <w:pPr>
        <w:numPr>
          <w:ilvl w:val="0"/>
          <w:numId w:val="2"/>
        </w:numPr>
        <w:spacing w:line="266" w:lineRule="atLeast"/>
        <w:ind w:left="1082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układać przedmioty w szereg, wkładać je w inne przedmioty i układać na miejsce</w:t>
      </w:r>
    </w:p>
    <w:p w:rsidR="008F1BD8" w:rsidRPr="008D0B13" w:rsidRDefault="008F1BD8" w:rsidP="008F1BD8">
      <w:pPr>
        <w:numPr>
          <w:ilvl w:val="0"/>
          <w:numId w:val="2"/>
        </w:numPr>
        <w:spacing w:line="266" w:lineRule="atLeast"/>
        <w:ind w:left="1082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nakładać krążki na kijek, nawlekać "korale" z otworami o dużej średnicy</w:t>
      </w:r>
    </w:p>
    <w:p w:rsidR="008F1BD8" w:rsidRPr="008D0B13" w:rsidRDefault="008F1BD8" w:rsidP="008F1BD8">
      <w:pPr>
        <w:numPr>
          <w:ilvl w:val="0"/>
          <w:numId w:val="2"/>
        </w:numPr>
        <w:spacing w:line="266" w:lineRule="atLeast"/>
        <w:ind w:left="1082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rysować bazgroły, potrafi naśladować rysowanie kropek i kresek</w:t>
      </w:r>
    </w:p>
    <w:p w:rsidR="008F1BD8" w:rsidRPr="008D0B13" w:rsidRDefault="008F1BD8" w:rsidP="008F1BD8">
      <w:pPr>
        <w:numPr>
          <w:ilvl w:val="0"/>
          <w:numId w:val="2"/>
        </w:numPr>
        <w:spacing w:line="266" w:lineRule="atLeast"/>
        <w:ind w:left="1082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dopasowywać odpowiednie kształty (koło, trójkąt, kwadrat) do odpowiednich wgłębień lub konturów</w:t>
      </w:r>
    </w:p>
    <w:p w:rsidR="008F1BD8" w:rsidRPr="008D0B13" w:rsidRDefault="008F1BD8" w:rsidP="008F1BD8">
      <w:pPr>
        <w:numPr>
          <w:ilvl w:val="0"/>
          <w:numId w:val="2"/>
        </w:numPr>
        <w:spacing w:line="266" w:lineRule="atLeast"/>
        <w:ind w:left="1082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pić sprawnie z kubka, jeść samodzielnie łyżką, używać widelca do nakłuwania pokarmu</w:t>
      </w:r>
    </w:p>
    <w:p w:rsidR="008F1BD8" w:rsidRPr="008D0B13" w:rsidRDefault="008F1BD8" w:rsidP="008F1BD8">
      <w:pPr>
        <w:numPr>
          <w:ilvl w:val="0"/>
          <w:numId w:val="2"/>
        </w:numPr>
        <w:spacing w:line="266" w:lineRule="atLeast"/>
        <w:ind w:left="1082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nakładać rozpinane części garder</w:t>
      </w:r>
      <w:r w:rsidR="00C62883" w:rsidRPr="008D0B13">
        <w:rPr>
          <w:rFonts w:eastAsia="Times New Roman" w:cstheme="minorHAnsi"/>
          <w:sz w:val="20"/>
          <w:szCs w:val="20"/>
          <w:lang w:eastAsia="pl-PL"/>
        </w:rPr>
        <w:t>oby, zdejmować luźną bluzę, my</w:t>
      </w:r>
      <w:r w:rsidRPr="008D0B13">
        <w:rPr>
          <w:rFonts w:eastAsia="Times New Roman" w:cstheme="minorHAnsi"/>
          <w:sz w:val="20"/>
          <w:szCs w:val="20"/>
          <w:lang w:eastAsia="pl-PL"/>
        </w:rPr>
        <w:t xml:space="preserve"> rączki pod kontrolą osoby dorosłej</w:t>
      </w:r>
    </w:p>
    <w:p w:rsidR="008B3C21" w:rsidRPr="008D0B13" w:rsidRDefault="008B3C21" w:rsidP="008B3C21">
      <w:pPr>
        <w:spacing w:line="266" w:lineRule="atLeast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</w:p>
    <w:p w:rsidR="008B3C21" w:rsidRPr="008D0B13" w:rsidRDefault="008B3C21" w:rsidP="008B3C21">
      <w:pPr>
        <w:spacing w:line="266" w:lineRule="atLeast"/>
        <w:jc w:val="left"/>
        <w:textAlignment w:val="baseline"/>
        <w:rPr>
          <w:rFonts w:eastAsia="Times New Roman" w:cstheme="minorHAnsi"/>
          <w:b/>
          <w:sz w:val="20"/>
          <w:szCs w:val="20"/>
          <w:lang w:eastAsia="pl-PL"/>
        </w:rPr>
      </w:pPr>
      <w:r w:rsidRPr="008D0B13">
        <w:rPr>
          <w:rFonts w:eastAsia="Times New Roman" w:cstheme="minorHAnsi"/>
          <w:b/>
          <w:sz w:val="20"/>
          <w:szCs w:val="20"/>
          <w:lang w:eastAsia="pl-PL"/>
        </w:rPr>
        <w:t>Potrzeby</w:t>
      </w:r>
      <w:r w:rsidR="008A31EE" w:rsidRPr="008D0B13">
        <w:rPr>
          <w:rFonts w:eastAsia="Times New Roman" w:cstheme="minorHAnsi"/>
          <w:b/>
          <w:sz w:val="20"/>
          <w:szCs w:val="20"/>
          <w:lang w:eastAsia="pl-PL"/>
        </w:rPr>
        <w:t xml:space="preserve"> specyficzne dla tej grupy wiekowej</w:t>
      </w:r>
      <w:r w:rsidRPr="008D0B13">
        <w:rPr>
          <w:rFonts w:eastAsia="Times New Roman" w:cstheme="minorHAnsi"/>
          <w:b/>
          <w:sz w:val="20"/>
          <w:szCs w:val="20"/>
          <w:lang w:eastAsia="pl-PL"/>
        </w:rPr>
        <w:t>:</w:t>
      </w:r>
    </w:p>
    <w:p w:rsidR="008B3C21" w:rsidRPr="008D0B13" w:rsidRDefault="008B3C21" w:rsidP="008B3C21">
      <w:pPr>
        <w:spacing w:line="266" w:lineRule="atLeast"/>
        <w:jc w:val="left"/>
        <w:textAlignment w:val="baseline"/>
        <w:rPr>
          <w:rFonts w:eastAsia="Times New Roman" w:cstheme="minorHAnsi"/>
          <w:b/>
          <w:sz w:val="20"/>
          <w:szCs w:val="20"/>
          <w:lang w:eastAsia="pl-PL"/>
        </w:rPr>
      </w:pPr>
      <w:r w:rsidRPr="008D0B13">
        <w:rPr>
          <w:rFonts w:eastAsia="Times New Roman" w:cstheme="minorHAnsi"/>
          <w:b/>
          <w:sz w:val="20"/>
          <w:szCs w:val="20"/>
          <w:lang w:eastAsia="pl-PL"/>
        </w:rPr>
        <w:t>- bezpieczeństwa (bliskości oraz kontaktu, eksploracji w bezpiecznym środowisku)</w:t>
      </w:r>
    </w:p>
    <w:p w:rsidR="008B3C21" w:rsidRPr="008D0B13" w:rsidRDefault="008B3C21" w:rsidP="008B3C21">
      <w:pPr>
        <w:spacing w:line="266" w:lineRule="atLeast"/>
        <w:jc w:val="left"/>
        <w:textAlignment w:val="baseline"/>
        <w:rPr>
          <w:rFonts w:eastAsia="Times New Roman" w:cstheme="minorHAnsi"/>
          <w:b/>
          <w:sz w:val="20"/>
          <w:szCs w:val="20"/>
          <w:lang w:eastAsia="pl-PL"/>
        </w:rPr>
      </w:pPr>
      <w:r w:rsidRPr="008D0B13">
        <w:rPr>
          <w:rFonts w:eastAsia="Times New Roman" w:cstheme="minorHAnsi"/>
          <w:b/>
          <w:sz w:val="20"/>
          <w:szCs w:val="20"/>
          <w:lang w:eastAsia="pl-PL"/>
        </w:rPr>
        <w:t>- stabilności (przewidywalność, reguły, rytuały)</w:t>
      </w:r>
      <w:r w:rsidR="00E578FD" w:rsidRPr="008D0B13">
        <w:rPr>
          <w:rFonts w:eastAsia="Times New Roman" w:cstheme="minorHAnsi"/>
          <w:b/>
          <w:sz w:val="20"/>
          <w:szCs w:val="20"/>
          <w:lang w:eastAsia="pl-PL"/>
        </w:rPr>
        <w:t>.</w:t>
      </w:r>
    </w:p>
    <w:p w:rsidR="00A8227C" w:rsidRPr="008D0B13" w:rsidRDefault="00A8227C" w:rsidP="008B3C21">
      <w:pPr>
        <w:spacing w:line="266" w:lineRule="atLeast"/>
        <w:jc w:val="left"/>
        <w:textAlignment w:val="baseline"/>
        <w:rPr>
          <w:rFonts w:eastAsia="Times New Roman" w:cstheme="minorHAnsi"/>
          <w:b/>
          <w:sz w:val="20"/>
          <w:szCs w:val="20"/>
          <w:lang w:eastAsia="pl-PL"/>
        </w:rPr>
      </w:pPr>
    </w:p>
    <w:p w:rsidR="00033F91" w:rsidRPr="008D0B13" w:rsidRDefault="00033F91" w:rsidP="00033F91">
      <w:pPr>
        <w:pStyle w:val="ListParagraph"/>
        <w:jc w:val="left"/>
        <w:rPr>
          <w:rFonts w:cstheme="minorHAnsi"/>
          <w:sz w:val="20"/>
          <w:szCs w:val="20"/>
        </w:rPr>
      </w:pPr>
    </w:p>
    <w:p w:rsidR="00A8227C" w:rsidRPr="008D0B13" w:rsidRDefault="00A8227C" w:rsidP="00033F91">
      <w:pPr>
        <w:pStyle w:val="ListParagraph"/>
        <w:jc w:val="left"/>
        <w:rPr>
          <w:rFonts w:cstheme="minorHAnsi"/>
          <w:sz w:val="20"/>
          <w:szCs w:val="20"/>
        </w:rPr>
      </w:pPr>
    </w:p>
    <w:p w:rsidR="00033F91" w:rsidRPr="008D0B13" w:rsidRDefault="00033F91" w:rsidP="00033F91">
      <w:pPr>
        <w:pStyle w:val="ListParagraph"/>
        <w:numPr>
          <w:ilvl w:val="0"/>
          <w:numId w:val="1"/>
        </w:numPr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lastRenderedPageBreak/>
        <w:t>Wiek przedszkolny</w:t>
      </w:r>
    </w:p>
    <w:p w:rsidR="00033F91" w:rsidRPr="008D0B13" w:rsidRDefault="00033F91" w:rsidP="00033F91">
      <w:pPr>
        <w:pStyle w:val="ListParagraph"/>
        <w:jc w:val="left"/>
        <w:rPr>
          <w:rFonts w:cstheme="minorHAnsi"/>
          <w:i/>
          <w:sz w:val="20"/>
          <w:szCs w:val="20"/>
        </w:rPr>
      </w:pPr>
      <w:r w:rsidRPr="008D0B13">
        <w:rPr>
          <w:rFonts w:cstheme="minorHAnsi"/>
          <w:i/>
          <w:sz w:val="20"/>
          <w:szCs w:val="20"/>
        </w:rPr>
        <w:t>Wiek: 2/3 – 5/6</w:t>
      </w:r>
    </w:p>
    <w:p w:rsidR="00C6350F" w:rsidRPr="008D0B13" w:rsidRDefault="00C6350F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i/>
          <w:sz w:val="20"/>
          <w:szCs w:val="20"/>
        </w:rPr>
        <w:t>dom/przedszkole</w:t>
      </w:r>
    </w:p>
    <w:p w:rsidR="00033F91" w:rsidRPr="008D0B13" w:rsidRDefault="00033F91" w:rsidP="00033F91">
      <w:pPr>
        <w:pStyle w:val="ListParagraph"/>
        <w:jc w:val="left"/>
        <w:rPr>
          <w:rFonts w:cstheme="minorHAnsi"/>
          <w:sz w:val="20"/>
          <w:szCs w:val="20"/>
        </w:rPr>
      </w:pPr>
    </w:p>
    <w:p w:rsidR="00033F91" w:rsidRPr="008D0B13" w:rsidRDefault="00033F91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rozwój wyobraźni, poczucia własnej inicjatywy</w:t>
      </w:r>
    </w:p>
    <w:p w:rsidR="00033F91" w:rsidRPr="008D0B13" w:rsidRDefault="00033F91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zdobywanie umiejętności niezbędnych do rozpoczęcia nauki w szkole</w:t>
      </w:r>
    </w:p>
    <w:p w:rsidR="00033F91" w:rsidRPr="008D0B13" w:rsidRDefault="00033F91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zdobywanie złożonych umiejętności porozumiewania się z otoczeniem</w:t>
      </w:r>
    </w:p>
    <w:p w:rsidR="00033F91" w:rsidRPr="008D0B13" w:rsidRDefault="00033F91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eksperymentowanie</w:t>
      </w:r>
    </w:p>
    <w:p w:rsidR="00033F91" w:rsidRPr="008D0B13" w:rsidRDefault="00033F91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- </w:t>
      </w:r>
      <w:r w:rsidR="00C6350F" w:rsidRPr="008D0B13">
        <w:rPr>
          <w:rFonts w:cstheme="minorHAnsi"/>
          <w:sz w:val="20"/>
          <w:szCs w:val="20"/>
        </w:rPr>
        <w:t>wdrażanie do indywidualnych i zespołowych zabaw</w:t>
      </w:r>
      <w:r w:rsidRPr="008D0B13">
        <w:rPr>
          <w:rFonts w:cstheme="minorHAnsi"/>
          <w:sz w:val="20"/>
          <w:szCs w:val="20"/>
        </w:rPr>
        <w:t xml:space="preserve"> z regułami i proste gry</w:t>
      </w:r>
    </w:p>
    <w:p w:rsidR="00F93BE0" w:rsidRPr="008D0B13" w:rsidRDefault="00F93BE0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doskonalenie różnych form lokomocji</w:t>
      </w:r>
    </w:p>
    <w:p w:rsidR="00F93BE0" w:rsidRPr="008D0B13" w:rsidRDefault="00F93BE0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doskonalenie różnych form manipulacji (motoryka mała)</w:t>
      </w:r>
    </w:p>
    <w:p w:rsidR="00F93BE0" w:rsidRPr="008D0B13" w:rsidRDefault="00F93BE0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pojawienie się głowonogów w rysunku oraz schematów uproszczonych</w:t>
      </w:r>
    </w:p>
    <w:p w:rsidR="00491A72" w:rsidRPr="008D0B13" w:rsidRDefault="00491A72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zabawa obok rówieśników, obserwacja innych, wymiany zabawek</w:t>
      </w:r>
    </w:p>
    <w:p w:rsidR="00491A72" w:rsidRPr="008D0B13" w:rsidRDefault="00491A72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sprawne poruszanie się w przestrzeni</w:t>
      </w:r>
    </w:p>
    <w:p w:rsidR="00491A72" w:rsidRPr="008D0B13" w:rsidRDefault="00491A72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sprawne komunikowanie się z otoczeniem</w:t>
      </w:r>
    </w:p>
    <w:p w:rsidR="00491A72" w:rsidRPr="008D0B13" w:rsidRDefault="00491A72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wytrwałość w manipulowaniu prostymi przedmiotami</w:t>
      </w:r>
    </w:p>
    <w:p w:rsidR="00491A72" w:rsidRPr="008D0B13" w:rsidRDefault="00491A72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- </w:t>
      </w:r>
      <w:r w:rsidR="00D41C5B" w:rsidRPr="008D0B13">
        <w:rPr>
          <w:rFonts w:cstheme="minorHAnsi"/>
          <w:sz w:val="20"/>
          <w:szCs w:val="20"/>
        </w:rPr>
        <w:t>regulowanie potrzeb fizjologicznych</w:t>
      </w:r>
    </w:p>
    <w:p w:rsidR="00D41C5B" w:rsidRPr="008D0B13" w:rsidRDefault="00D41C5B" w:rsidP="00033F91">
      <w:pPr>
        <w:pStyle w:val="ListParagraph"/>
        <w:jc w:val="left"/>
        <w:rPr>
          <w:rFonts w:cstheme="minorHAnsi"/>
          <w:sz w:val="20"/>
          <w:szCs w:val="20"/>
        </w:rPr>
      </w:pPr>
    </w:p>
    <w:p w:rsidR="00D41C5B" w:rsidRPr="008D0B13" w:rsidRDefault="00D41C5B" w:rsidP="00033F91">
      <w:pPr>
        <w:pStyle w:val="ListParagraph"/>
        <w:jc w:val="left"/>
        <w:rPr>
          <w:rFonts w:cstheme="minorHAnsi"/>
          <w:sz w:val="20"/>
          <w:szCs w:val="20"/>
        </w:rPr>
      </w:pPr>
    </w:p>
    <w:p w:rsidR="00D41C5B" w:rsidRPr="008D0B13" w:rsidRDefault="00D41C5B" w:rsidP="00033F91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Dziecko potrafi:</w:t>
      </w:r>
    </w:p>
    <w:p w:rsidR="00C6350F" w:rsidRPr="008D0B13" w:rsidRDefault="00C6350F" w:rsidP="00033F91">
      <w:pPr>
        <w:jc w:val="left"/>
        <w:rPr>
          <w:rFonts w:cstheme="minorHAnsi"/>
          <w:sz w:val="20"/>
          <w:szCs w:val="20"/>
        </w:rPr>
      </w:pPr>
    </w:p>
    <w:p w:rsidR="00D41C5B" w:rsidRPr="008D0B13" w:rsidRDefault="00D41C5B" w:rsidP="008F1BD8">
      <w:pPr>
        <w:numPr>
          <w:ilvl w:val="0"/>
          <w:numId w:val="3"/>
        </w:numPr>
        <w:spacing w:line="292" w:lineRule="atLeast"/>
        <w:ind w:left="1185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myć zęby i ręce,</w:t>
      </w:r>
    </w:p>
    <w:p w:rsidR="00D41C5B" w:rsidRPr="008D0B13" w:rsidRDefault="008F1BD8" w:rsidP="00D41C5B">
      <w:pPr>
        <w:numPr>
          <w:ilvl w:val="0"/>
          <w:numId w:val="3"/>
        </w:numPr>
        <w:spacing w:line="292" w:lineRule="atLeast"/>
        <w:ind w:left="1185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 xml:space="preserve"> samodzielnie skorzysta</w:t>
      </w:r>
      <w:r w:rsidR="00D41C5B" w:rsidRPr="008D0B13">
        <w:rPr>
          <w:rFonts w:eastAsia="Times New Roman" w:cstheme="minorHAnsi"/>
          <w:sz w:val="20"/>
          <w:szCs w:val="20"/>
          <w:lang w:eastAsia="pl-PL"/>
        </w:rPr>
        <w:t>ć z toalety i w pełni kontrolować</w:t>
      </w:r>
      <w:r w:rsidRPr="008D0B13">
        <w:rPr>
          <w:rFonts w:eastAsia="Times New Roman" w:cstheme="minorHAnsi"/>
          <w:sz w:val="20"/>
          <w:szCs w:val="20"/>
          <w:lang w:eastAsia="pl-PL"/>
        </w:rPr>
        <w:t xml:space="preserve"> potrzeby fizjologiczne;</w:t>
      </w:r>
    </w:p>
    <w:p w:rsidR="00D41C5B" w:rsidRPr="008D0B13" w:rsidRDefault="00D41C5B" w:rsidP="00D41C5B">
      <w:pPr>
        <w:numPr>
          <w:ilvl w:val="0"/>
          <w:numId w:val="3"/>
        </w:numPr>
        <w:spacing w:line="292" w:lineRule="atLeast"/>
        <w:ind w:left="1185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u</w:t>
      </w:r>
      <w:r w:rsidR="008F1BD8" w:rsidRPr="008D0B13">
        <w:rPr>
          <w:rFonts w:eastAsia="Times New Roman" w:cstheme="minorHAnsi"/>
          <w:sz w:val="20"/>
          <w:szCs w:val="20"/>
          <w:lang w:eastAsia="pl-PL"/>
        </w:rPr>
        <w:t>brać</w:t>
      </w:r>
      <w:r w:rsidRPr="008D0B13">
        <w:rPr>
          <w:rFonts w:eastAsia="Times New Roman" w:cstheme="minorHAnsi"/>
          <w:sz w:val="20"/>
          <w:szCs w:val="20"/>
          <w:lang w:eastAsia="pl-PL"/>
        </w:rPr>
        <w:t xml:space="preserve"> się</w:t>
      </w:r>
      <w:r w:rsidR="008F1BD8" w:rsidRPr="008D0B13">
        <w:rPr>
          <w:rFonts w:eastAsia="Times New Roman" w:cstheme="minorHAnsi"/>
          <w:sz w:val="20"/>
          <w:szCs w:val="20"/>
          <w:lang w:eastAsia="pl-PL"/>
        </w:rPr>
        <w:t xml:space="preserve"> i rozebrać (potrzebuje pomocy przy guzikach, zamkach błyskawicznych, itp.), założyć buty; </w:t>
      </w:r>
    </w:p>
    <w:p w:rsidR="00D41C5B" w:rsidRPr="008D0B13" w:rsidRDefault="008F1BD8" w:rsidP="00D41C5B">
      <w:pPr>
        <w:numPr>
          <w:ilvl w:val="0"/>
          <w:numId w:val="3"/>
        </w:numPr>
        <w:spacing w:line="292" w:lineRule="atLeast"/>
        <w:ind w:left="1185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słucha</w:t>
      </w:r>
      <w:r w:rsidR="00D41C5B" w:rsidRPr="008D0B13">
        <w:rPr>
          <w:rFonts w:eastAsia="Times New Roman" w:cstheme="minorHAnsi"/>
          <w:sz w:val="20"/>
          <w:szCs w:val="20"/>
          <w:lang w:eastAsia="pl-PL"/>
        </w:rPr>
        <w:t>ć</w:t>
      </w:r>
      <w:r w:rsidRPr="008D0B13">
        <w:rPr>
          <w:rFonts w:eastAsia="Times New Roman" w:cstheme="minorHAnsi"/>
          <w:sz w:val="20"/>
          <w:szCs w:val="20"/>
          <w:lang w:eastAsia="pl-PL"/>
        </w:rPr>
        <w:t xml:space="preserve"> </w:t>
      </w:r>
      <w:r w:rsidR="00D41C5B" w:rsidRPr="008D0B13">
        <w:rPr>
          <w:rFonts w:eastAsia="Times New Roman" w:cstheme="minorHAnsi"/>
          <w:sz w:val="20"/>
          <w:szCs w:val="20"/>
          <w:lang w:eastAsia="pl-PL"/>
        </w:rPr>
        <w:t>i wykonywać</w:t>
      </w:r>
      <w:r w:rsidRPr="008D0B13">
        <w:rPr>
          <w:rFonts w:eastAsia="Times New Roman" w:cstheme="minorHAnsi"/>
          <w:sz w:val="20"/>
          <w:szCs w:val="20"/>
          <w:lang w:eastAsia="pl-PL"/>
        </w:rPr>
        <w:t xml:space="preserve"> polecenia,</w:t>
      </w:r>
      <w:r w:rsidR="00D41C5B" w:rsidRPr="008D0B13">
        <w:rPr>
          <w:rFonts w:eastAsia="Times New Roman" w:cstheme="minorHAnsi"/>
          <w:sz w:val="20"/>
          <w:szCs w:val="20"/>
          <w:lang w:eastAsia="pl-PL"/>
        </w:rPr>
        <w:t xml:space="preserve"> </w:t>
      </w:r>
      <w:r w:rsidRPr="008D0B13">
        <w:rPr>
          <w:rFonts w:eastAsia="Times New Roman" w:cstheme="minorHAnsi"/>
          <w:sz w:val="20"/>
          <w:szCs w:val="20"/>
          <w:lang w:eastAsia="pl-PL"/>
        </w:rPr>
        <w:t>opowiedzieć o problemie</w:t>
      </w:r>
    </w:p>
    <w:p w:rsidR="00D41C5B" w:rsidRPr="008D0B13" w:rsidRDefault="008F1BD8" w:rsidP="00D41C5B">
      <w:pPr>
        <w:numPr>
          <w:ilvl w:val="0"/>
          <w:numId w:val="3"/>
        </w:numPr>
        <w:spacing w:line="292" w:lineRule="atLeast"/>
        <w:ind w:left="1185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 xml:space="preserve">budować zdania i prowadzić krótką rozmowę, </w:t>
      </w:r>
    </w:p>
    <w:p w:rsidR="00D41C5B" w:rsidRPr="008D0B13" w:rsidRDefault="00D41C5B" w:rsidP="00D41C5B">
      <w:pPr>
        <w:numPr>
          <w:ilvl w:val="0"/>
          <w:numId w:val="3"/>
        </w:numPr>
        <w:spacing w:line="292" w:lineRule="atLeast"/>
        <w:ind w:left="1185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powiedzieć,</w:t>
      </w:r>
      <w:r w:rsidR="008F1BD8" w:rsidRPr="008D0B13">
        <w:rPr>
          <w:rFonts w:eastAsia="Times New Roman" w:cstheme="minorHAnsi"/>
          <w:sz w:val="20"/>
          <w:szCs w:val="20"/>
          <w:lang w:eastAsia="pl-PL"/>
        </w:rPr>
        <w:t xml:space="preserve"> jak się nazywa i ile ma lat, </w:t>
      </w:r>
    </w:p>
    <w:p w:rsidR="00D41C5B" w:rsidRPr="008D0B13" w:rsidRDefault="008F1BD8" w:rsidP="00D41C5B">
      <w:pPr>
        <w:numPr>
          <w:ilvl w:val="0"/>
          <w:numId w:val="3"/>
        </w:numPr>
        <w:spacing w:line="292" w:lineRule="atLeast"/>
        <w:ind w:left="1185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policzyć dwie-trzy rzeczy i rozumie</w:t>
      </w:r>
      <w:r w:rsidR="00D41C5B" w:rsidRPr="008D0B13">
        <w:rPr>
          <w:rFonts w:eastAsia="Times New Roman" w:cstheme="minorHAnsi"/>
          <w:sz w:val="20"/>
          <w:szCs w:val="20"/>
          <w:lang w:eastAsia="pl-PL"/>
        </w:rPr>
        <w:t>ć</w:t>
      </w:r>
      <w:r w:rsidRPr="008D0B13">
        <w:rPr>
          <w:rFonts w:eastAsia="Times New Roman" w:cstheme="minorHAnsi"/>
          <w:sz w:val="20"/>
          <w:szCs w:val="20"/>
          <w:lang w:eastAsia="pl-PL"/>
        </w:rPr>
        <w:t xml:space="preserve"> różnice między teraź</w:t>
      </w:r>
      <w:r w:rsidR="00D41C5B" w:rsidRPr="008D0B13">
        <w:rPr>
          <w:rFonts w:eastAsia="Times New Roman" w:cstheme="minorHAnsi"/>
          <w:sz w:val="20"/>
          <w:szCs w:val="20"/>
          <w:lang w:eastAsia="pl-PL"/>
        </w:rPr>
        <w:t>niejszością a przyszłością;</w:t>
      </w:r>
    </w:p>
    <w:p w:rsidR="008F1BD8" w:rsidRPr="008D0B13" w:rsidRDefault="008F1BD8" w:rsidP="008F1BD8">
      <w:pPr>
        <w:numPr>
          <w:ilvl w:val="0"/>
          <w:numId w:val="3"/>
        </w:numPr>
        <w:spacing w:line="292" w:lineRule="atLeast"/>
        <w:ind w:left="1185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 xml:space="preserve">nazwać podstawowe kolory, </w:t>
      </w:r>
    </w:p>
    <w:p w:rsidR="00D41C5B" w:rsidRPr="008D0B13" w:rsidRDefault="00D41C5B" w:rsidP="008F1BD8">
      <w:pPr>
        <w:numPr>
          <w:ilvl w:val="0"/>
          <w:numId w:val="3"/>
        </w:numPr>
        <w:spacing w:line="292" w:lineRule="atLeast"/>
        <w:ind w:left="1185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bawić się</w:t>
      </w:r>
      <w:r w:rsidR="008F1BD8" w:rsidRPr="008D0B13">
        <w:rPr>
          <w:rFonts w:eastAsia="Times New Roman" w:cstheme="minorHAnsi"/>
          <w:sz w:val="20"/>
          <w:szCs w:val="20"/>
          <w:lang w:eastAsia="pl-PL"/>
        </w:rPr>
        <w:t xml:space="preserve"> w dom, rodzinę </w:t>
      </w:r>
    </w:p>
    <w:p w:rsidR="00BA7618" w:rsidRPr="008D0B13" w:rsidRDefault="008F1BD8" w:rsidP="008F1BD8">
      <w:pPr>
        <w:numPr>
          <w:ilvl w:val="0"/>
          <w:numId w:val="3"/>
        </w:numPr>
        <w:spacing w:line="292" w:lineRule="atLeast"/>
        <w:ind w:left="1185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pomaga</w:t>
      </w:r>
      <w:r w:rsidR="00D41C5B" w:rsidRPr="008D0B13">
        <w:rPr>
          <w:rFonts w:eastAsia="Times New Roman" w:cstheme="minorHAnsi"/>
          <w:sz w:val="20"/>
          <w:szCs w:val="20"/>
          <w:lang w:eastAsia="pl-PL"/>
        </w:rPr>
        <w:t>ć</w:t>
      </w:r>
      <w:r w:rsidRPr="008D0B13">
        <w:rPr>
          <w:rFonts w:eastAsia="Times New Roman" w:cstheme="minorHAnsi"/>
          <w:sz w:val="20"/>
          <w:szCs w:val="20"/>
          <w:lang w:eastAsia="pl-PL"/>
        </w:rPr>
        <w:t xml:space="preserve"> w prostych</w:t>
      </w:r>
      <w:r w:rsidR="00D41C5B" w:rsidRPr="008D0B13">
        <w:rPr>
          <w:rFonts w:eastAsia="Times New Roman" w:cstheme="minorHAnsi"/>
          <w:sz w:val="20"/>
          <w:szCs w:val="20"/>
          <w:lang w:eastAsia="pl-PL"/>
        </w:rPr>
        <w:t>,</w:t>
      </w:r>
      <w:r w:rsidRPr="008D0B13">
        <w:rPr>
          <w:rFonts w:eastAsia="Times New Roman" w:cstheme="minorHAnsi"/>
          <w:sz w:val="20"/>
          <w:szCs w:val="20"/>
          <w:lang w:eastAsia="pl-PL"/>
        </w:rPr>
        <w:t xml:space="preserve"> domowych czynnościach; </w:t>
      </w:r>
    </w:p>
    <w:p w:rsidR="00BA7618" w:rsidRPr="008D0B13" w:rsidRDefault="00BA7618" w:rsidP="008F1BD8">
      <w:pPr>
        <w:numPr>
          <w:ilvl w:val="0"/>
          <w:numId w:val="3"/>
        </w:numPr>
        <w:spacing w:line="292" w:lineRule="atLeast"/>
        <w:ind w:left="1185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kopać</w:t>
      </w:r>
      <w:r w:rsidR="008F1BD8" w:rsidRPr="008D0B13">
        <w:rPr>
          <w:rFonts w:eastAsia="Times New Roman" w:cstheme="minorHAnsi"/>
          <w:sz w:val="20"/>
          <w:szCs w:val="20"/>
          <w:lang w:eastAsia="pl-PL"/>
        </w:rPr>
        <w:t xml:space="preserve"> i rzuca</w:t>
      </w:r>
      <w:r w:rsidRPr="008D0B13">
        <w:rPr>
          <w:rFonts w:eastAsia="Times New Roman" w:cstheme="minorHAnsi"/>
          <w:sz w:val="20"/>
          <w:szCs w:val="20"/>
          <w:lang w:eastAsia="pl-PL"/>
        </w:rPr>
        <w:t>ć</w:t>
      </w:r>
      <w:r w:rsidR="008F1BD8" w:rsidRPr="008D0B13">
        <w:rPr>
          <w:rFonts w:eastAsia="Times New Roman" w:cstheme="minorHAnsi"/>
          <w:sz w:val="20"/>
          <w:szCs w:val="20"/>
          <w:lang w:eastAsia="pl-PL"/>
        </w:rPr>
        <w:t xml:space="preserve"> piłkę, </w:t>
      </w:r>
    </w:p>
    <w:p w:rsidR="008F1BD8" w:rsidRPr="008D0B13" w:rsidRDefault="00BA7618" w:rsidP="008F1BD8">
      <w:pPr>
        <w:numPr>
          <w:ilvl w:val="0"/>
          <w:numId w:val="3"/>
        </w:numPr>
        <w:spacing w:line="292" w:lineRule="atLeast"/>
        <w:ind w:left="1185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przez chwilę ustać na jednej nodze</w:t>
      </w:r>
      <w:r w:rsidR="008F1BD8" w:rsidRPr="008D0B13">
        <w:rPr>
          <w:rFonts w:eastAsia="Times New Roman" w:cstheme="minorHAnsi"/>
          <w:sz w:val="20"/>
          <w:szCs w:val="20"/>
          <w:lang w:eastAsia="pl-PL"/>
        </w:rPr>
        <w:t>.</w:t>
      </w:r>
    </w:p>
    <w:p w:rsidR="008A31EE" w:rsidRPr="008D0B13" w:rsidRDefault="008A31EE" w:rsidP="008A31EE">
      <w:pPr>
        <w:spacing w:line="266" w:lineRule="atLeast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</w:p>
    <w:p w:rsidR="008A31EE" w:rsidRPr="008D0B13" w:rsidRDefault="008A31EE" w:rsidP="008A31EE">
      <w:pPr>
        <w:spacing w:line="266" w:lineRule="atLeast"/>
        <w:jc w:val="left"/>
        <w:textAlignment w:val="baseline"/>
        <w:rPr>
          <w:rFonts w:eastAsia="Times New Roman" w:cstheme="minorHAnsi"/>
          <w:b/>
          <w:sz w:val="20"/>
          <w:szCs w:val="20"/>
          <w:lang w:eastAsia="pl-PL"/>
        </w:rPr>
      </w:pPr>
      <w:r w:rsidRPr="008D0B13">
        <w:rPr>
          <w:rFonts w:eastAsia="Times New Roman" w:cstheme="minorHAnsi"/>
          <w:b/>
          <w:sz w:val="20"/>
          <w:szCs w:val="20"/>
          <w:lang w:eastAsia="pl-PL"/>
        </w:rPr>
        <w:t>Potrzeby specyficzne dla tej grupy wiekowej:</w:t>
      </w:r>
    </w:p>
    <w:p w:rsidR="008B3C21" w:rsidRPr="008D0B13" w:rsidRDefault="008B3C21" w:rsidP="008B3C21">
      <w:pPr>
        <w:spacing w:line="292" w:lineRule="atLeast"/>
        <w:jc w:val="left"/>
        <w:textAlignment w:val="baseline"/>
        <w:rPr>
          <w:rFonts w:eastAsia="Times New Roman" w:cstheme="minorHAnsi"/>
          <w:b/>
          <w:sz w:val="20"/>
          <w:szCs w:val="20"/>
          <w:lang w:eastAsia="pl-PL"/>
        </w:rPr>
      </w:pPr>
      <w:r w:rsidRPr="008D0B13">
        <w:rPr>
          <w:rFonts w:eastAsia="Times New Roman" w:cstheme="minorHAnsi"/>
          <w:b/>
          <w:sz w:val="20"/>
          <w:szCs w:val="20"/>
          <w:lang w:eastAsia="pl-PL"/>
        </w:rPr>
        <w:t xml:space="preserve">- aktywności </w:t>
      </w:r>
    </w:p>
    <w:p w:rsidR="008B3C21" w:rsidRPr="008D0B13" w:rsidRDefault="008B3C21" w:rsidP="008B3C21">
      <w:pPr>
        <w:spacing w:line="292" w:lineRule="atLeast"/>
        <w:jc w:val="left"/>
        <w:textAlignment w:val="baseline"/>
        <w:rPr>
          <w:rFonts w:eastAsia="Times New Roman" w:cstheme="minorHAnsi"/>
          <w:b/>
          <w:sz w:val="20"/>
          <w:szCs w:val="20"/>
          <w:lang w:eastAsia="pl-PL"/>
        </w:rPr>
      </w:pPr>
      <w:r w:rsidRPr="008D0B13">
        <w:rPr>
          <w:rFonts w:eastAsia="Times New Roman" w:cstheme="minorHAnsi"/>
          <w:b/>
          <w:sz w:val="20"/>
          <w:szCs w:val="20"/>
          <w:lang w:eastAsia="pl-PL"/>
        </w:rPr>
        <w:t>- autonomii (doświadczania wpływu na przedmioty, ludzi, bieg zdarzeń)</w:t>
      </w:r>
      <w:r w:rsidR="00E578FD" w:rsidRPr="008D0B13">
        <w:rPr>
          <w:rFonts w:eastAsia="Times New Roman" w:cstheme="minorHAnsi"/>
          <w:b/>
          <w:sz w:val="20"/>
          <w:szCs w:val="20"/>
          <w:lang w:eastAsia="pl-PL"/>
        </w:rPr>
        <w:t>.</w:t>
      </w:r>
    </w:p>
    <w:p w:rsidR="008F1BD8" w:rsidRPr="008D0B13" w:rsidRDefault="008F1BD8" w:rsidP="00033F91">
      <w:pPr>
        <w:jc w:val="left"/>
        <w:rPr>
          <w:rFonts w:cstheme="minorHAnsi"/>
          <w:sz w:val="20"/>
          <w:szCs w:val="20"/>
        </w:rPr>
      </w:pPr>
    </w:p>
    <w:p w:rsidR="00C6350F" w:rsidRPr="008D0B13" w:rsidRDefault="00C6350F" w:rsidP="00033F91">
      <w:pPr>
        <w:jc w:val="left"/>
        <w:rPr>
          <w:rFonts w:cstheme="minorHAnsi"/>
          <w:sz w:val="20"/>
          <w:szCs w:val="20"/>
        </w:rPr>
      </w:pPr>
    </w:p>
    <w:p w:rsidR="00C6350F" w:rsidRPr="008D0B13" w:rsidRDefault="00C6350F" w:rsidP="00C6350F">
      <w:pPr>
        <w:pStyle w:val="ListParagraph"/>
        <w:numPr>
          <w:ilvl w:val="0"/>
          <w:numId w:val="1"/>
        </w:numPr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>Wczesny wiek szkolny</w:t>
      </w:r>
    </w:p>
    <w:p w:rsidR="00C6350F" w:rsidRPr="008D0B13" w:rsidRDefault="00C6350F" w:rsidP="00C6350F">
      <w:pPr>
        <w:pStyle w:val="ListParagraph"/>
        <w:jc w:val="left"/>
        <w:rPr>
          <w:rFonts w:cstheme="minorHAnsi"/>
          <w:i/>
          <w:sz w:val="20"/>
          <w:szCs w:val="20"/>
        </w:rPr>
      </w:pPr>
      <w:r w:rsidRPr="008D0B13">
        <w:rPr>
          <w:rFonts w:cstheme="minorHAnsi"/>
          <w:i/>
          <w:sz w:val="20"/>
          <w:szCs w:val="20"/>
        </w:rPr>
        <w:t>Wiek: 5/6 – 8/9</w:t>
      </w:r>
    </w:p>
    <w:p w:rsidR="00C6350F" w:rsidRPr="008D0B13" w:rsidRDefault="00C6350F" w:rsidP="00C6350F">
      <w:pPr>
        <w:pStyle w:val="ListParagraph"/>
        <w:jc w:val="left"/>
        <w:rPr>
          <w:rFonts w:cstheme="minorHAnsi"/>
          <w:i/>
          <w:sz w:val="20"/>
          <w:szCs w:val="20"/>
        </w:rPr>
      </w:pPr>
      <w:r w:rsidRPr="008D0B13">
        <w:rPr>
          <w:rFonts w:cstheme="minorHAnsi"/>
          <w:i/>
          <w:sz w:val="20"/>
          <w:szCs w:val="20"/>
        </w:rPr>
        <w:t>szkoła podstawowa, klasy I-III</w:t>
      </w:r>
    </w:p>
    <w:p w:rsidR="00C6350F" w:rsidRPr="008D0B13" w:rsidRDefault="00C6350F" w:rsidP="00C6350F">
      <w:pPr>
        <w:pStyle w:val="ListParagraph"/>
        <w:jc w:val="left"/>
        <w:rPr>
          <w:rFonts w:cstheme="minorHAnsi"/>
          <w:sz w:val="20"/>
          <w:szCs w:val="20"/>
        </w:rPr>
      </w:pPr>
    </w:p>
    <w:p w:rsidR="00C6350F" w:rsidRPr="008D0B13" w:rsidRDefault="00C6350F" w:rsidP="00C6350F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nauka podstawowych umiejętności szkolnych (czytanie, pisanie, liczenie)</w:t>
      </w:r>
    </w:p>
    <w:p w:rsidR="00C6350F" w:rsidRPr="008D0B13" w:rsidRDefault="00C6350F" w:rsidP="00C6350F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zdobywanie podstawowych umiejętności współpracy w grupie</w:t>
      </w:r>
    </w:p>
    <w:p w:rsidR="00C6350F" w:rsidRPr="008D0B13" w:rsidRDefault="00C6350F" w:rsidP="00C6350F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uczenie się we współpracy w parach i w zespołach</w:t>
      </w:r>
    </w:p>
    <w:p w:rsidR="00C6350F" w:rsidRPr="008D0B13" w:rsidRDefault="00C6350F" w:rsidP="00C6350F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identyfikowanie się dziecka z nauczycielem</w:t>
      </w:r>
    </w:p>
    <w:p w:rsidR="00F93BE0" w:rsidRPr="008D0B13" w:rsidRDefault="00F93BE0" w:rsidP="00C6350F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rysowanie schematów wzbogaconych (pojawienie się detali, zachowywanie proporcji)</w:t>
      </w:r>
    </w:p>
    <w:p w:rsidR="00C6350F" w:rsidRPr="008D0B13" w:rsidRDefault="00D41C5B" w:rsidP="00D41C5B">
      <w:pPr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                </w:t>
      </w:r>
      <w:r w:rsidR="00C6350F" w:rsidRPr="008D0B13">
        <w:rPr>
          <w:rFonts w:cstheme="minorHAnsi"/>
          <w:sz w:val="20"/>
          <w:szCs w:val="20"/>
        </w:rPr>
        <w:t>- udział w projektach wsparty zabawami i grami zespołowymi</w:t>
      </w:r>
    </w:p>
    <w:p w:rsidR="00491A72" w:rsidRPr="008D0B13" w:rsidRDefault="00491A72" w:rsidP="00C6350F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zabawa razem z dziećmi, wspólne pomysły na zabawę</w:t>
      </w:r>
    </w:p>
    <w:p w:rsidR="00CA7346" w:rsidRPr="008D0B13" w:rsidRDefault="00CA7346" w:rsidP="00C6350F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wykazuje gotowość do rozwiązywania problemów</w:t>
      </w:r>
    </w:p>
    <w:p w:rsidR="00B962C2" w:rsidRPr="008D0B13" w:rsidRDefault="00B962C2" w:rsidP="00C6350F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pełna i sprawna samoobsługa</w:t>
      </w:r>
    </w:p>
    <w:p w:rsidR="0036361A" w:rsidRPr="008D0B13" w:rsidRDefault="0036361A" w:rsidP="00C6350F">
      <w:pPr>
        <w:pStyle w:val="ListParagraph"/>
        <w:jc w:val="left"/>
        <w:rPr>
          <w:rFonts w:cstheme="minorHAnsi"/>
          <w:sz w:val="20"/>
          <w:szCs w:val="20"/>
        </w:rPr>
      </w:pPr>
    </w:p>
    <w:p w:rsidR="0036361A" w:rsidRPr="008D0B13" w:rsidRDefault="0036361A" w:rsidP="00C6350F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lastRenderedPageBreak/>
        <w:t>Dziecko potrafi:</w:t>
      </w:r>
    </w:p>
    <w:p w:rsidR="00474BA5" w:rsidRPr="008D0B13" w:rsidRDefault="00474BA5" w:rsidP="00C6350F">
      <w:pPr>
        <w:pStyle w:val="ListParagraph"/>
        <w:jc w:val="left"/>
        <w:rPr>
          <w:rFonts w:cstheme="minorHAnsi"/>
          <w:sz w:val="20"/>
          <w:szCs w:val="20"/>
        </w:rPr>
      </w:pPr>
    </w:p>
    <w:p w:rsidR="0036361A" w:rsidRPr="008D0B13" w:rsidRDefault="0036361A" w:rsidP="0036361A">
      <w:pPr>
        <w:numPr>
          <w:ilvl w:val="0"/>
          <w:numId w:val="5"/>
        </w:numPr>
        <w:spacing w:line="266" w:lineRule="atLeast"/>
        <w:ind w:left="250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odróżnić</w:t>
      </w:r>
      <w:r w:rsidR="00474BA5" w:rsidRPr="008D0B13">
        <w:rPr>
          <w:rFonts w:eastAsia="Times New Roman" w:cstheme="minorHAnsi"/>
          <w:sz w:val="20"/>
          <w:szCs w:val="20"/>
          <w:lang w:eastAsia="pl-PL"/>
        </w:rPr>
        <w:t xml:space="preserve"> stronę lewą od prawej</w:t>
      </w:r>
    </w:p>
    <w:p w:rsidR="00474BA5" w:rsidRPr="008D0B13" w:rsidRDefault="00474BA5" w:rsidP="0036361A">
      <w:pPr>
        <w:numPr>
          <w:ilvl w:val="0"/>
          <w:numId w:val="5"/>
        </w:numPr>
        <w:spacing w:line="266" w:lineRule="atLeast"/>
        <w:ind w:left="250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narysować podstawowe figury geometryczne</w:t>
      </w:r>
    </w:p>
    <w:p w:rsidR="00474BA5" w:rsidRPr="008D0B13" w:rsidRDefault="00474BA5" w:rsidP="00474BA5">
      <w:pPr>
        <w:numPr>
          <w:ilvl w:val="0"/>
          <w:numId w:val="5"/>
        </w:numPr>
        <w:spacing w:line="266" w:lineRule="atLeast"/>
        <w:ind w:left="250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nazwać kolory, dni tygodnia i miesiące</w:t>
      </w:r>
    </w:p>
    <w:p w:rsidR="00474BA5" w:rsidRPr="008D0B13" w:rsidRDefault="00474BA5" w:rsidP="00474BA5">
      <w:pPr>
        <w:numPr>
          <w:ilvl w:val="0"/>
          <w:numId w:val="5"/>
        </w:numPr>
        <w:spacing w:line="266" w:lineRule="atLeast"/>
        <w:ind w:left="250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jeździć na dwukołowym rowerze, rolkach czy wrotkach</w:t>
      </w:r>
    </w:p>
    <w:p w:rsidR="00474BA5" w:rsidRPr="008D0B13" w:rsidRDefault="00474BA5" w:rsidP="00474BA5">
      <w:pPr>
        <w:numPr>
          <w:ilvl w:val="0"/>
          <w:numId w:val="5"/>
        </w:numPr>
        <w:spacing w:line="266" w:lineRule="atLeast"/>
        <w:ind w:left="250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nauczyć się wierszyka i go wyrecytować</w:t>
      </w:r>
    </w:p>
    <w:p w:rsidR="00474BA5" w:rsidRPr="008D0B13" w:rsidRDefault="00474BA5" w:rsidP="00474BA5">
      <w:pPr>
        <w:numPr>
          <w:ilvl w:val="0"/>
          <w:numId w:val="5"/>
        </w:numPr>
        <w:spacing w:line="266" w:lineRule="atLeast"/>
        <w:ind w:left="250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skupić się na określonym działaniu przez około 15 minut</w:t>
      </w:r>
    </w:p>
    <w:p w:rsidR="008B3C21" w:rsidRPr="008D0B13" w:rsidRDefault="008B3C21" w:rsidP="008B3C21">
      <w:pPr>
        <w:spacing w:line="266" w:lineRule="atLeast"/>
        <w:jc w:val="left"/>
        <w:textAlignment w:val="baseline"/>
        <w:rPr>
          <w:rFonts w:eastAsia="Times New Roman" w:cstheme="minorHAnsi"/>
          <w:sz w:val="20"/>
          <w:szCs w:val="20"/>
          <w:lang w:eastAsia="pl-PL"/>
        </w:rPr>
      </w:pPr>
    </w:p>
    <w:p w:rsidR="008A31EE" w:rsidRPr="008D0B13" w:rsidRDefault="008A31EE" w:rsidP="008A31EE">
      <w:pPr>
        <w:spacing w:line="266" w:lineRule="atLeast"/>
        <w:jc w:val="left"/>
        <w:textAlignment w:val="baseline"/>
        <w:rPr>
          <w:rFonts w:eastAsia="Times New Roman" w:cstheme="minorHAnsi"/>
          <w:b/>
          <w:sz w:val="20"/>
          <w:szCs w:val="20"/>
          <w:lang w:eastAsia="pl-PL"/>
        </w:rPr>
      </w:pPr>
      <w:r w:rsidRPr="008D0B13">
        <w:rPr>
          <w:rFonts w:eastAsia="Times New Roman" w:cstheme="minorHAnsi"/>
          <w:b/>
          <w:sz w:val="20"/>
          <w:szCs w:val="20"/>
          <w:lang w:eastAsia="pl-PL"/>
        </w:rPr>
        <w:t>Potrzeby specyficzne dla tej grupy wiekowej:</w:t>
      </w:r>
    </w:p>
    <w:p w:rsidR="008B3C21" w:rsidRPr="008D0B13" w:rsidRDefault="008B3C21" w:rsidP="008B3C21">
      <w:pPr>
        <w:spacing w:line="266" w:lineRule="atLeast"/>
        <w:jc w:val="left"/>
        <w:textAlignment w:val="baseline"/>
        <w:rPr>
          <w:rFonts w:eastAsia="Times New Roman" w:cstheme="minorHAnsi"/>
          <w:b/>
          <w:sz w:val="20"/>
          <w:szCs w:val="20"/>
          <w:lang w:eastAsia="pl-PL"/>
        </w:rPr>
      </w:pPr>
      <w:r w:rsidRPr="008D0B13">
        <w:rPr>
          <w:rFonts w:eastAsia="Times New Roman" w:cstheme="minorHAnsi"/>
          <w:b/>
          <w:sz w:val="20"/>
          <w:szCs w:val="20"/>
          <w:lang w:eastAsia="pl-PL"/>
        </w:rPr>
        <w:t>- inicjatywy (osiągania własnych celów bez popadania w konflikt z innymi)</w:t>
      </w:r>
    </w:p>
    <w:p w:rsidR="008B3C21" w:rsidRPr="008D0B13" w:rsidRDefault="008B3C21" w:rsidP="008B3C21">
      <w:pPr>
        <w:spacing w:line="266" w:lineRule="atLeast"/>
        <w:jc w:val="left"/>
        <w:textAlignment w:val="baseline"/>
        <w:rPr>
          <w:rFonts w:eastAsia="Times New Roman" w:cstheme="minorHAnsi"/>
          <w:b/>
          <w:sz w:val="20"/>
          <w:szCs w:val="20"/>
          <w:lang w:eastAsia="pl-PL"/>
        </w:rPr>
      </w:pPr>
      <w:r w:rsidRPr="008D0B13">
        <w:rPr>
          <w:rFonts w:eastAsia="Times New Roman" w:cstheme="minorHAnsi"/>
          <w:b/>
          <w:sz w:val="20"/>
          <w:szCs w:val="20"/>
          <w:lang w:eastAsia="pl-PL"/>
        </w:rPr>
        <w:t>- wyzwań (samodzielne lub we współpracy rozwiązywanie problemów)</w:t>
      </w:r>
    </w:p>
    <w:p w:rsidR="001B1796" w:rsidRPr="008D0B13" w:rsidRDefault="001B1796" w:rsidP="008B3C21">
      <w:pPr>
        <w:spacing w:line="266" w:lineRule="atLeast"/>
        <w:jc w:val="left"/>
        <w:textAlignment w:val="baseline"/>
        <w:rPr>
          <w:rFonts w:eastAsia="Times New Roman" w:cstheme="minorHAnsi"/>
          <w:b/>
          <w:sz w:val="20"/>
          <w:szCs w:val="20"/>
          <w:lang w:eastAsia="pl-PL"/>
        </w:rPr>
      </w:pPr>
      <w:r w:rsidRPr="008D0B13">
        <w:rPr>
          <w:rFonts w:eastAsia="Times New Roman" w:cstheme="minorHAnsi"/>
          <w:b/>
          <w:sz w:val="20"/>
          <w:szCs w:val="20"/>
          <w:lang w:eastAsia="pl-PL"/>
        </w:rPr>
        <w:t>- poznawcza (uczenia się)</w:t>
      </w:r>
      <w:r w:rsidR="00E578FD" w:rsidRPr="008D0B13">
        <w:rPr>
          <w:rFonts w:eastAsia="Times New Roman" w:cstheme="minorHAnsi"/>
          <w:b/>
          <w:sz w:val="20"/>
          <w:szCs w:val="20"/>
          <w:lang w:eastAsia="pl-PL"/>
        </w:rPr>
        <w:t>.</w:t>
      </w:r>
    </w:p>
    <w:p w:rsidR="00474BA5" w:rsidRPr="008D0B13" w:rsidRDefault="00474BA5" w:rsidP="00C6350F">
      <w:pPr>
        <w:pStyle w:val="ListParagraph"/>
        <w:jc w:val="left"/>
        <w:rPr>
          <w:rFonts w:cstheme="minorHAnsi"/>
          <w:sz w:val="20"/>
          <w:szCs w:val="20"/>
        </w:rPr>
      </w:pPr>
    </w:p>
    <w:p w:rsidR="00474BA5" w:rsidRPr="008D0B13" w:rsidRDefault="00474BA5" w:rsidP="00474BA5">
      <w:pPr>
        <w:pStyle w:val="ListParagraph"/>
        <w:numPr>
          <w:ilvl w:val="0"/>
          <w:numId w:val="1"/>
        </w:numPr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>Środkowy wiek szkolny</w:t>
      </w:r>
    </w:p>
    <w:p w:rsidR="00474BA5" w:rsidRPr="008D0B13" w:rsidRDefault="00474BA5" w:rsidP="00474BA5">
      <w:pPr>
        <w:pStyle w:val="ListParagraph"/>
        <w:jc w:val="left"/>
        <w:rPr>
          <w:rFonts w:cstheme="minorHAnsi"/>
          <w:i/>
          <w:sz w:val="20"/>
          <w:szCs w:val="20"/>
        </w:rPr>
      </w:pPr>
      <w:r w:rsidRPr="008D0B13">
        <w:rPr>
          <w:rFonts w:cstheme="minorHAnsi"/>
          <w:i/>
          <w:sz w:val="20"/>
          <w:szCs w:val="20"/>
        </w:rPr>
        <w:t>Wiek: 8/9 – 12</w:t>
      </w:r>
      <w:r w:rsidR="00CC60A4" w:rsidRPr="008D0B13">
        <w:rPr>
          <w:rFonts w:cstheme="minorHAnsi"/>
          <w:i/>
          <w:sz w:val="20"/>
          <w:szCs w:val="20"/>
        </w:rPr>
        <w:t>/13</w:t>
      </w:r>
    </w:p>
    <w:p w:rsidR="008A31EE" w:rsidRPr="008D0B13" w:rsidRDefault="008A31EE" w:rsidP="00474BA5">
      <w:pPr>
        <w:pStyle w:val="ListParagraph"/>
        <w:jc w:val="left"/>
        <w:rPr>
          <w:rFonts w:cstheme="minorHAnsi"/>
          <w:i/>
          <w:sz w:val="20"/>
          <w:szCs w:val="20"/>
        </w:rPr>
      </w:pPr>
      <w:r w:rsidRPr="008D0B13">
        <w:rPr>
          <w:rFonts w:cstheme="minorHAnsi"/>
          <w:i/>
          <w:sz w:val="20"/>
          <w:szCs w:val="20"/>
        </w:rPr>
        <w:t>szkoła podstawowa, klasy IV-VIII</w:t>
      </w:r>
    </w:p>
    <w:p w:rsidR="00474BA5" w:rsidRPr="008D0B13" w:rsidRDefault="00474BA5" w:rsidP="00474BA5">
      <w:pPr>
        <w:pStyle w:val="ListParagraph"/>
        <w:jc w:val="left"/>
        <w:rPr>
          <w:rFonts w:cstheme="minorHAnsi"/>
          <w:sz w:val="20"/>
          <w:szCs w:val="20"/>
        </w:rPr>
      </w:pPr>
    </w:p>
    <w:p w:rsidR="00474BA5" w:rsidRPr="008D0B13" w:rsidRDefault="00FE50BC" w:rsidP="00474BA5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ważniejsi od rodziców i nauczycieli stają się rówieśnicy</w:t>
      </w:r>
    </w:p>
    <w:p w:rsidR="00FE50BC" w:rsidRPr="008D0B13" w:rsidRDefault="00FE50BC" w:rsidP="00474BA5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umiejętność rozwiązywania bardziej złożonych i składających się z kilku etapów zadań</w:t>
      </w:r>
    </w:p>
    <w:p w:rsidR="00FE50BC" w:rsidRPr="008D0B13" w:rsidRDefault="00FE50BC" w:rsidP="00474BA5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- </w:t>
      </w:r>
      <w:r w:rsidR="00D41C5B" w:rsidRPr="008D0B13">
        <w:rPr>
          <w:rFonts w:cstheme="minorHAnsi"/>
          <w:sz w:val="20"/>
          <w:szCs w:val="20"/>
        </w:rPr>
        <w:t>z</w:t>
      </w:r>
      <w:r w:rsidRPr="008D0B13">
        <w:rPr>
          <w:rFonts w:cstheme="minorHAnsi"/>
          <w:sz w:val="20"/>
          <w:szCs w:val="20"/>
        </w:rPr>
        <w:t>rozumie</w:t>
      </w:r>
      <w:r w:rsidR="00D41C5B" w:rsidRPr="008D0B13">
        <w:rPr>
          <w:rFonts w:cstheme="minorHAnsi"/>
          <w:sz w:val="20"/>
          <w:szCs w:val="20"/>
        </w:rPr>
        <w:t>nie</w:t>
      </w:r>
      <w:r w:rsidRPr="008D0B13">
        <w:rPr>
          <w:rFonts w:cstheme="minorHAnsi"/>
          <w:sz w:val="20"/>
          <w:szCs w:val="20"/>
        </w:rPr>
        <w:t>, na czym polega praca w grupie</w:t>
      </w:r>
    </w:p>
    <w:p w:rsidR="00FE50BC" w:rsidRPr="008D0B13" w:rsidRDefault="00D41C5B" w:rsidP="00474BA5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nawiązywanie przyjaźni</w:t>
      </w:r>
    </w:p>
    <w:p w:rsidR="00FE50BC" w:rsidRPr="008D0B13" w:rsidRDefault="00D41C5B" w:rsidP="00474BA5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wchodzenie</w:t>
      </w:r>
      <w:r w:rsidR="00FE50BC" w:rsidRPr="008D0B13">
        <w:rPr>
          <w:rFonts w:cstheme="minorHAnsi"/>
          <w:sz w:val="20"/>
          <w:szCs w:val="20"/>
        </w:rPr>
        <w:t xml:space="preserve"> w konflikty (u chłopców bójki, u dziewczynek ostracyzm)</w:t>
      </w:r>
    </w:p>
    <w:p w:rsidR="00FE50BC" w:rsidRPr="008D0B13" w:rsidRDefault="00FE50BC" w:rsidP="00474BA5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naśladowanie rówieśników (dobre i niechciane wzorce)</w:t>
      </w:r>
    </w:p>
    <w:p w:rsidR="00FE50BC" w:rsidRPr="008D0B13" w:rsidRDefault="00FE50BC" w:rsidP="00474BA5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demonstrowanie niezależności, początki buntu wobec rodziców</w:t>
      </w:r>
    </w:p>
    <w:p w:rsidR="00FE50BC" w:rsidRPr="008D0B13" w:rsidRDefault="00FE50BC" w:rsidP="00474BA5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początek dojrzewania płciowego</w:t>
      </w:r>
      <w:r w:rsidR="00A80585" w:rsidRPr="008D0B13">
        <w:rPr>
          <w:rFonts w:cstheme="minorHAnsi"/>
          <w:sz w:val="20"/>
          <w:szCs w:val="20"/>
        </w:rPr>
        <w:t xml:space="preserve"> i związany z tym wstyd/skrępowanie</w:t>
      </w:r>
    </w:p>
    <w:p w:rsidR="00FE50BC" w:rsidRPr="008D0B13" w:rsidRDefault="00FE50BC" w:rsidP="00474BA5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- </w:t>
      </w:r>
      <w:r w:rsidR="00CA7346" w:rsidRPr="008D0B13">
        <w:rPr>
          <w:rFonts w:cstheme="minorHAnsi"/>
          <w:sz w:val="20"/>
          <w:szCs w:val="20"/>
        </w:rPr>
        <w:t>pierwsza miłość</w:t>
      </w:r>
    </w:p>
    <w:p w:rsidR="00CA7346" w:rsidRPr="008D0B13" w:rsidRDefault="00CA7346" w:rsidP="00474BA5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pł</w:t>
      </w:r>
      <w:r w:rsidR="00A80585" w:rsidRPr="008D0B13">
        <w:rPr>
          <w:rFonts w:cstheme="minorHAnsi"/>
          <w:sz w:val="20"/>
          <w:szCs w:val="20"/>
        </w:rPr>
        <w:t>ynn</w:t>
      </w:r>
      <w:r w:rsidRPr="008D0B13">
        <w:rPr>
          <w:rFonts w:cstheme="minorHAnsi"/>
          <w:sz w:val="20"/>
          <w:szCs w:val="20"/>
        </w:rPr>
        <w:t>e czyta</w:t>
      </w:r>
      <w:r w:rsidR="00A80585" w:rsidRPr="008D0B13">
        <w:rPr>
          <w:rFonts w:cstheme="minorHAnsi"/>
          <w:sz w:val="20"/>
          <w:szCs w:val="20"/>
        </w:rPr>
        <w:t xml:space="preserve">nie, </w:t>
      </w:r>
      <w:r w:rsidRPr="008D0B13">
        <w:rPr>
          <w:rFonts w:cstheme="minorHAnsi"/>
          <w:sz w:val="20"/>
          <w:szCs w:val="20"/>
        </w:rPr>
        <w:t>pis</w:t>
      </w:r>
      <w:r w:rsidR="00A80585" w:rsidRPr="008D0B13">
        <w:rPr>
          <w:rFonts w:cstheme="minorHAnsi"/>
          <w:sz w:val="20"/>
          <w:szCs w:val="20"/>
        </w:rPr>
        <w:t>anie dłuższych</w:t>
      </w:r>
      <w:r w:rsidRPr="008D0B13">
        <w:rPr>
          <w:rFonts w:cstheme="minorHAnsi"/>
          <w:sz w:val="20"/>
          <w:szCs w:val="20"/>
        </w:rPr>
        <w:t xml:space="preserve"> tekst</w:t>
      </w:r>
      <w:r w:rsidR="00A80585" w:rsidRPr="008D0B13">
        <w:rPr>
          <w:rFonts w:cstheme="minorHAnsi"/>
          <w:sz w:val="20"/>
          <w:szCs w:val="20"/>
        </w:rPr>
        <w:t>ów, wypowiedzi kilkuzdaniowe</w:t>
      </w:r>
    </w:p>
    <w:p w:rsidR="00CA7346" w:rsidRPr="008D0B13" w:rsidRDefault="00A80585" w:rsidP="00474BA5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- </w:t>
      </w:r>
      <w:r w:rsidR="00D41C5B" w:rsidRPr="008D0B13">
        <w:rPr>
          <w:rFonts w:cstheme="minorHAnsi"/>
          <w:sz w:val="20"/>
          <w:szCs w:val="20"/>
        </w:rPr>
        <w:t>proszenie o pomoc i jej udzielanie</w:t>
      </w:r>
    </w:p>
    <w:p w:rsidR="00A80585" w:rsidRPr="008D0B13" w:rsidRDefault="00A80585" w:rsidP="00474BA5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silny z</w:t>
      </w:r>
      <w:r w:rsidR="00D41C5B" w:rsidRPr="008D0B13">
        <w:rPr>
          <w:rFonts w:cstheme="minorHAnsi"/>
          <w:sz w:val="20"/>
          <w:szCs w:val="20"/>
        </w:rPr>
        <w:t>wiązek z mediami, często począte</w:t>
      </w:r>
      <w:r w:rsidRPr="008D0B13">
        <w:rPr>
          <w:rFonts w:cstheme="minorHAnsi"/>
          <w:sz w:val="20"/>
          <w:szCs w:val="20"/>
        </w:rPr>
        <w:t>k uzależnienia</w:t>
      </w:r>
    </w:p>
    <w:p w:rsidR="002F7B14" w:rsidRPr="008D0B13" w:rsidRDefault="002F7B14" w:rsidP="00474BA5">
      <w:pPr>
        <w:pStyle w:val="ListParagraph"/>
        <w:jc w:val="left"/>
        <w:rPr>
          <w:rFonts w:cstheme="minorHAnsi"/>
          <w:sz w:val="20"/>
          <w:szCs w:val="20"/>
        </w:rPr>
      </w:pPr>
    </w:p>
    <w:p w:rsidR="008A31EE" w:rsidRPr="008D0B13" w:rsidRDefault="008A31EE" w:rsidP="008A31EE">
      <w:pPr>
        <w:spacing w:line="266" w:lineRule="atLeast"/>
        <w:jc w:val="left"/>
        <w:textAlignment w:val="baseline"/>
        <w:rPr>
          <w:rFonts w:eastAsia="Times New Roman" w:cstheme="minorHAnsi"/>
          <w:b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 xml:space="preserve">                </w:t>
      </w:r>
      <w:r w:rsidRPr="008D0B13">
        <w:rPr>
          <w:rFonts w:eastAsia="Times New Roman" w:cstheme="minorHAnsi"/>
          <w:b/>
          <w:sz w:val="20"/>
          <w:szCs w:val="20"/>
          <w:lang w:eastAsia="pl-PL"/>
        </w:rPr>
        <w:t>Potrzeby specyficzne dla tej grupy wiekowej:</w:t>
      </w:r>
    </w:p>
    <w:p w:rsidR="002F7B14" w:rsidRPr="008D0B13" w:rsidRDefault="002F7B14" w:rsidP="00474BA5">
      <w:pPr>
        <w:pStyle w:val="ListParagraph"/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>- uznania (sprawiedliwe ocenianie, jasne zasady)</w:t>
      </w:r>
    </w:p>
    <w:p w:rsidR="002F7B14" w:rsidRPr="008D0B13" w:rsidRDefault="002F7B14" w:rsidP="00474BA5">
      <w:pPr>
        <w:pStyle w:val="ListParagraph"/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>- pracowitości (p</w:t>
      </w:r>
      <w:r w:rsidR="00720ECB" w:rsidRPr="008D0B13">
        <w:rPr>
          <w:rFonts w:cstheme="minorHAnsi"/>
          <w:b/>
          <w:sz w:val="20"/>
          <w:szCs w:val="20"/>
        </w:rPr>
        <w:t>o</w:t>
      </w:r>
      <w:r w:rsidRPr="008D0B13">
        <w:rPr>
          <w:rFonts w:cstheme="minorHAnsi"/>
          <w:b/>
          <w:sz w:val="20"/>
          <w:szCs w:val="20"/>
        </w:rPr>
        <w:t>dejmowania działań użytecznych dla otoczenia)</w:t>
      </w:r>
    </w:p>
    <w:p w:rsidR="001B1796" w:rsidRPr="008D0B13" w:rsidRDefault="001B1796" w:rsidP="001B1796">
      <w:pPr>
        <w:spacing w:line="266" w:lineRule="atLeast"/>
        <w:jc w:val="left"/>
        <w:textAlignment w:val="baseline"/>
        <w:rPr>
          <w:rFonts w:eastAsia="Times New Roman" w:cstheme="minorHAnsi"/>
          <w:b/>
          <w:sz w:val="20"/>
          <w:szCs w:val="20"/>
          <w:lang w:eastAsia="pl-PL"/>
        </w:rPr>
      </w:pPr>
      <w:r w:rsidRPr="008D0B13">
        <w:rPr>
          <w:rFonts w:eastAsia="Times New Roman" w:cstheme="minorHAnsi"/>
          <w:b/>
          <w:sz w:val="20"/>
          <w:szCs w:val="20"/>
          <w:lang w:eastAsia="pl-PL"/>
        </w:rPr>
        <w:t xml:space="preserve">                - poznawcza (uczenia się)</w:t>
      </w:r>
      <w:r w:rsidR="00E578FD" w:rsidRPr="008D0B13">
        <w:rPr>
          <w:rFonts w:eastAsia="Times New Roman" w:cstheme="minorHAnsi"/>
          <w:b/>
          <w:sz w:val="20"/>
          <w:szCs w:val="20"/>
          <w:lang w:eastAsia="pl-PL"/>
        </w:rPr>
        <w:t>.</w:t>
      </w:r>
    </w:p>
    <w:p w:rsidR="001B1796" w:rsidRPr="008D0B13" w:rsidRDefault="001B1796" w:rsidP="00474BA5">
      <w:pPr>
        <w:pStyle w:val="ListParagraph"/>
        <w:jc w:val="left"/>
        <w:rPr>
          <w:rFonts w:cstheme="minorHAnsi"/>
          <w:sz w:val="20"/>
          <w:szCs w:val="20"/>
        </w:rPr>
      </w:pPr>
    </w:p>
    <w:p w:rsidR="00B962C2" w:rsidRPr="008D0B13" w:rsidRDefault="00B962C2" w:rsidP="00474BA5">
      <w:pPr>
        <w:pStyle w:val="ListParagraph"/>
        <w:jc w:val="left"/>
        <w:rPr>
          <w:rFonts w:cstheme="minorHAnsi"/>
          <w:sz w:val="20"/>
          <w:szCs w:val="20"/>
        </w:rPr>
      </w:pPr>
    </w:p>
    <w:p w:rsidR="00B962C2" w:rsidRPr="008D0B13" w:rsidRDefault="00B962C2" w:rsidP="00B962C2">
      <w:pPr>
        <w:pStyle w:val="ListParagraph"/>
        <w:numPr>
          <w:ilvl w:val="0"/>
          <w:numId w:val="1"/>
        </w:numPr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>Wczesna adolescencja</w:t>
      </w:r>
    </w:p>
    <w:p w:rsidR="00B962C2" w:rsidRPr="008D0B13" w:rsidRDefault="00CC60A4" w:rsidP="00B962C2">
      <w:pPr>
        <w:pStyle w:val="ListParagraph"/>
        <w:jc w:val="left"/>
        <w:rPr>
          <w:rFonts w:cstheme="minorHAnsi"/>
          <w:i/>
          <w:sz w:val="20"/>
          <w:szCs w:val="20"/>
        </w:rPr>
      </w:pPr>
      <w:r w:rsidRPr="008D0B13">
        <w:rPr>
          <w:rFonts w:cstheme="minorHAnsi"/>
          <w:i/>
          <w:sz w:val="20"/>
          <w:szCs w:val="20"/>
        </w:rPr>
        <w:t>Wiek: 14-18</w:t>
      </w:r>
    </w:p>
    <w:p w:rsidR="008A31EE" w:rsidRPr="008D0B13" w:rsidRDefault="008A31EE" w:rsidP="00B962C2">
      <w:pPr>
        <w:pStyle w:val="ListParagraph"/>
        <w:jc w:val="left"/>
        <w:rPr>
          <w:rFonts w:cstheme="minorHAnsi"/>
          <w:i/>
          <w:sz w:val="20"/>
          <w:szCs w:val="20"/>
        </w:rPr>
      </w:pPr>
      <w:r w:rsidRPr="008D0B13">
        <w:rPr>
          <w:rFonts w:cstheme="minorHAnsi"/>
          <w:i/>
          <w:sz w:val="20"/>
          <w:szCs w:val="20"/>
        </w:rPr>
        <w:t xml:space="preserve">szkoła ponadpodstawowa </w:t>
      </w:r>
    </w:p>
    <w:p w:rsidR="00B962C2" w:rsidRPr="008D0B13" w:rsidRDefault="00B962C2" w:rsidP="00B962C2">
      <w:pPr>
        <w:pStyle w:val="ListParagraph"/>
        <w:jc w:val="left"/>
        <w:rPr>
          <w:rFonts w:cstheme="minorHAnsi"/>
          <w:sz w:val="20"/>
          <w:szCs w:val="20"/>
        </w:rPr>
      </w:pPr>
    </w:p>
    <w:p w:rsidR="00B962C2" w:rsidRPr="008D0B13" w:rsidRDefault="00B962C2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określanie własnej tożsamości</w:t>
      </w:r>
      <w:r w:rsidR="00C5678C" w:rsidRPr="008D0B13">
        <w:rPr>
          <w:rFonts w:cstheme="minorHAnsi"/>
          <w:sz w:val="20"/>
          <w:szCs w:val="20"/>
        </w:rPr>
        <w:t xml:space="preserve"> płciowej</w:t>
      </w:r>
    </w:p>
    <w:p w:rsidR="00C5678C" w:rsidRPr="008D0B13" w:rsidRDefault="00C5678C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- </w:t>
      </w:r>
      <w:r w:rsidR="00FB7E9B" w:rsidRPr="008D0B13">
        <w:rPr>
          <w:rFonts w:cstheme="minorHAnsi"/>
          <w:sz w:val="20"/>
          <w:szCs w:val="20"/>
        </w:rPr>
        <w:t xml:space="preserve">demonstrowanie autonomii, </w:t>
      </w:r>
      <w:r w:rsidRPr="008D0B13">
        <w:rPr>
          <w:rFonts w:cstheme="minorHAnsi"/>
          <w:sz w:val="20"/>
          <w:szCs w:val="20"/>
        </w:rPr>
        <w:t>prezentowanie niezależności</w:t>
      </w:r>
    </w:p>
    <w:p w:rsidR="00C5678C" w:rsidRPr="008D0B13" w:rsidRDefault="00C5678C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zachowania depresyjne, smutek</w:t>
      </w:r>
    </w:p>
    <w:p w:rsidR="00C5678C" w:rsidRPr="008D0B13" w:rsidRDefault="00C5678C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krytycyzm</w:t>
      </w:r>
    </w:p>
    <w:p w:rsidR="00C5678C" w:rsidRPr="008D0B13" w:rsidRDefault="00C5678C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gwałtowny wzrost ciała</w:t>
      </w:r>
    </w:p>
    <w:p w:rsidR="00C5678C" w:rsidRPr="008D0B13" w:rsidRDefault="00C5678C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niechęć do aktywności, w tym fizycznej</w:t>
      </w:r>
    </w:p>
    <w:p w:rsidR="00C5678C" w:rsidRPr="008D0B13" w:rsidRDefault="00C5678C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umiejętność posługowania się pojęciami ab</w:t>
      </w:r>
      <w:r w:rsidR="00FA2F54" w:rsidRPr="008D0B13">
        <w:rPr>
          <w:rFonts w:cstheme="minorHAnsi"/>
          <w:sz w:val="20"/>
          <w:szCs w:val="20"/>
        </w:rPr>
        <w:t>strakcyjnymi (prawda, sprawiedl</w:t>
      </w:r>
      <w:r w:rsidRPr="008D0B13">
        <w:rPr>
          <w:rFonts w:cstheme="minorHAnsi"/>
          <w:sz w:val="20"/>
          <w:szCs w:val="20"/>
        </w:rPr>
        <w:t>iwość, miłość)</w:t>
      </w:r>
    </w:p>
    <w:p w:rsidR="00C5678C" w:rsidRPr="008D0B13" w:rsidRDefault="00C5678C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- </w:t>
      </w:r>
      <w:r w:rsidR="00FB7E9B" w:rsidRPr="008D0B13">
        <w:rPr>
          <w:rFonts w:cstheme="minorHAnsi"/>
          <w:sz w:val="20"/>
          <w:szCs w:val="20"/>
        </w:rPr>
        <w:t>sprawne wypowiadanie się wielozdaniowe</w:t>
      </w:r>
    </w:p>
    <w:p w:rsidR="00FB7E9B" w:rsidRPr="008D0B13" w:rsidRDefault="00FB7E9B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biegłe czytanie i pisanie</w:t>
      </w:r>
    </w:p>
    <w:p w:rsidR="00FB7E9B" w:rsidRPr="008D0B13" w:rsidRDefault="00FB7E9B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gotowość do realizacji zadań projektowych</w:t>
      </w:r>
    </w:p>
    <w:p w:rsidR="00FB7E9B" w:rsidRPr="008D0B13" w:rsidRDefault="00FB7E9B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niestabilność emocjonalna</w:t>
      </w:r>
    </w:p>
    <w:p w:rsidR="00FB7E9B" w:rsidRPr="008D0B13" w:rsidRDefault="00FB7E9B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niezadowolenie z własnego wyglądu i związana z tym drażliwość na tym punkcie</w:t>
      </w:r>
    </w:p>
    <w:p w:rsidR="00FB7E9B" w:rsidRPr="008D0B13" w:rsidRDefault="00FB7E9B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akcentowanie przynależności lub utożsamiania się z grupą, idolem</w:t>
      </w:r>
    </w:p>
    <w:p w:rsidR="00B26B78" w:rsidRPr="008D0B13" w:rsidRDefault="00B26B78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eksperymentowanie z różnymi rolami społecznymi i czonkostwem w różnych grupach</w:t>
      </w:r>
    </w:p>
    <w:p w:rsidR="00B26B78" w:rsidRPr="008D0B13" w:rsidRDefault="00B26B78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wyraźne prezentowanie własnych poglądów i wartości</w:t>
      </w:r>
    </w:p>
    <w:p w:rsidR="0008089E" w:rsidRPr="008D0B13" w:rsidRDefault="0008089E" w:rsidP="00B962C2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lastRenderedPageBreak/>
        <w:t>- angażowanie się w życie publiczne</w:t>
      </w:r>
    </w:p>
    <w:p w:rsidR="00B26B78" w:rsidRPr="008D0B13" w:rsidRDefault="00B26B78" w:rsidP="00B962C2">
      <w:pPr>
        <w:pStyle w:val="ListParagraph"/>
        <w:jc w:val="left"/>
        <w:rPr>
          <w:rFonts w:cstheme="minorHAnsi"/>
          <w:sz w:val="20"/>
          <w:szCs w:val="20"/>
        </w:rPr>
      </w:pPr>
    </w:p>
    <w:p w:rsidR="008A31EE" w:rsidRPr="008D0B13" w:rsidRDefault="008A31EE" w:rsidP="008A31EE">
      <w:pPr>
        <w:spacing w:line="266" w:lineRule="atLeast"/>
        <w:jc w:val="left"/>
        <w:textAlignment w:val="baseline"/>
        <w:rPr>
          <w:rFonts w:eastAsia="Times New Roman" w:cstheme="minorHAnsi"/>
          <w:b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 xml:space="preserve">                </w:t>
      </w:r>
      <w:r w:rsidRPr="008D0B13">
        <w:rPr>
          <w:rFonts w:eastAsia="Times New Roman" w:cstheme="minorHAnsi"/>
          <w:b/>
          <w:sz w:val="20"/>
          <w:szCs w:val="20"/>
          <w:lang w:eastAsia="pl-PL"/>
        </w:rPr>
        <w:t>Potrzeby specyficzne dla tej grupy wiekowej:</w:t>
      </w:r>
    </w:p>
    <w:p w:rsidR="00654452" w:rsidRPr="008D0B13" w:rsidRDefault="00654452" w:rsidP="00654452">
      <w:pPr>
        <w:pStyle w:val="ListParagraph"/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>- tożsamości (grupowej i indywidualnej)</w:t>
      </w:r>
    </w:p>
    <w:p w:rsidR="00654452" w:rsidRPr="008D0B13" w:rsidRDefault="00654452" w:rsidP="00654452">
      <w:pPr>
        <w:pStyle w:val="ListParagraph"/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>- przynależności (wchodzenia w różne relacje z rówieśnikami)</w:t>
      </w:r>
    </w:p>
    <w:p w:rsidR="00B26B78" w:rsidRPr="008D0B13" w:rsidRDefault="00B26B78" w:rsidP="00B962C2">
      <w:pPr>
        <w:pStyle w:val="ListParagraph"/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 xml:space="preserve">- </w:t>
      </w:r>
      <w:r w:rsidR="00654452" w:rsidRPr="008D0B13">
        <w:rPr>
          <w:rFonts w:cstheme="minorHAnsi"/>
          <w:b/>
          <w:sz w:val="20"/>
          <w:szCs w:val="20"/>
        </w:rPr>
        <w:t>decydowania (</w:t>
      </w:r>
      <w:r w:rsidRPr="008D0B13">
        <w:rPr>
          <w:rFonts w:cstheme="minorHAnsi"/>
          <w:b/>
          <w:sz w:val="20"/>
          <w:szCs w:val="20"/>
        </w:rPr>
        <w:t xml:space="preserve">relacji </w:t>
      </w:r>
      <w:r w:rsidR="005241F4" w:rsidRPr="008D0B13">
        <w:rPr>
          <w:rFonts w:cstheme="minorHAnsi"/>
          <w:b/>
          <w:sz w:val="20"/>
          <w:szCs w:val="20"/>
        </w:rPr>
        <w:t>z dorosłymi opartych</w:t>
      </w:r>
      <w:r w:rsidRPr="008D0B13">
        <w:rPr>
          <w:rFonts w:cstheme="minorHAnsi"/>
          <w:b/>
          <w:sz w:val="20"/>
          <w:szCs w:val="20"/>
        </w:rPr>
        <w:t xml:space="preserve"> na autonomii</w:t>
      </w:r>
      <w:r w:rsidR="00654452" w:rsidRPr="008D0B13">
        <w:rPr>
          <w:rFonts w:cstheme="minorHAnsi"/>
          <w:b/>
          <w:sz w:val="20"/>
          <w:szCs w:val="20"/>
        </w:rPr>
        <w:t>)</w:t>
      </w:r>
    </w:p>
    <w:p w:rsidR="00B26B78" w:rsidRPr="008D0B13" w:rsidRDefault="00B26B78" w:rsidP="00B962C2">
      <w:pPr>
        <w:pStyle w:val="ListParagraph"/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>- bezpieczeńst</w:t>
      </w:r>
      <w:r w:rsidR="00654452" w:rsidRPr="008D0B13">
        <w:rPr>
          <w:rFonts w:cstheme="minorHAnsi"/>
          <w:b/>
          <w:sz w:val="20"/>
          <w:szCs w:val="20"/>
        </w:rPr>
        <w:t>wa (</w:t>
      </w:r>
      <w:r w:rsidRPr="008D0B13">
        <w:rPr>
          <w:rFonts w:cstheme="minorHAnsi"/>
          <w:b/>
          <w:sz w:val="20"/>
          <w:szCs w:val="20"/>
        </w:rPr>
        <w:t>wsparcie dorosłych, szczególnie w popełnianiu błędów</w:t>
      </w:r>
      <w:r w:rsidR="00654452" w:rsidRPr="008D0B13">
        <w:rPr>
          <w:rFonts w:cstheme="minorHAnsi"/>
          <w:b/>
          <w:sz w:val="20"/>
          <w:szCs w:val="20"/>
        </w:rPr>
        <w:t>)</w:t>
      </w:r>
      <w:r w:rsidR="00E578FD" w:rsidRPr="008D0B13">
        <w:rPr>
          <w:rFonts w:cstheme="minorHAnsi"/>
          <w:b/>
          <w:sz w:val="20"/>
          <w:szCs w:val="20"/>
        </w:rPr>
        <w:t>.</w:t>
      </w:r>
    </w:p>
    <w:p w:rsidR="00B26B78" w:rsidRPr="008D0B13" w:rsidRDefault="00B26B78" w:rsidP="00B962C2">
      <w:pPr>
        <w:pStyle w:val="ListParagraph"/>
        <w:jc w:val="left"/>
        <w:rPr>
          <w:rFonts w:cstheme="minorHAnsi"/>
          <w:sz w:val="20"/>
          <w:szCs w:val="20"/>
        </w:rPr>
      </w:pPr>
    </w:p>
    <w:p w:rsidR="00B81623" w:rsidRPr="008D0B13" w:rsidRDefault="00B81623" w:rsidP="00B81623">
      <w:pPr>
        <w:pStyle w:val="ListParagraph"/>
        <w:numPr>
          <w:ilvl w:val="0"/>
          <w:numId w:val="1"/>
        </w:numPr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>Późna adolescencja</w:t>
      </w:r>
    </w:p>
    <w:p w:rsidR="00B81623" w:rsidRPr="008D0B13" w:rsidRDefault="00B81623" w:rsidP="00B81623">
      <w:pPr>
        <w:pStyle w:val="ListParagraph"/>
        <w:jc w:val="left"/>
        <w:rPr>
          <w:rFonts w:cstheme="minorHAnsi"/>
          <w:i/>
          <w:sz w:val="20"/>
          <w:szCs w:val="20"/>
        </w:rPr>
      </w:pPr>
      <w:r w:rsidRPr="008D0B13">
        <w:rPr>
          <w:rFonts w:cstheme="minorHAnsi"/>
          <w:i/>
          <w:sz w:val="20"/>
          <w:szCs w:val="20"/>
        </w:rPr>
        <w:t>Wiek: 18</w:t>
      </w:r>
      <w:r w:rsidR="00CC60A4" w:rsidRPr="008D0B13">
        <w:rPr>
          <w:rFonts w:cstheme="minorHAnsi"/>
          <w:i/>
          <w:sz w:val="20"/>
          <w:szCs w:val="20"/>
        </w:rPr>
        <w:t xml:space="preserve">/19 </w:t>
      </w:r>
      <w:r w:rsidRPr="008D0B13">
        <w:rPr>
          <w:rFonts w:cstheme="minorHAnsi"/>
          <w:i/>
          <w:sz w:val="20"/>
          <w:szCs w:val="20"/>
        </w:rPr>
        <w:t>-</w:t>
      </w:r>
      <w:r w:rsidR="00CC60A4" w:rsidRPr="008D0B13">
        <w:rPr>
          <w:rFonts w:cstheme="minorHAnsi"/>
          <w:i/>
          <w:sz w:val="20"/>
          <w:szCs w:val="20"/>
        </w:rPr>
        <w:t xml:space="preserve"> </w:t>
      </w:r>
      <w:r w:rsidRPr="008D0B13">
        <w:rPr>
          <w:rFonts w:cstheme="minorHAnsi"/>
          <w:i/>
          <w:sz w:val="20"/>
          <w:szCs w:val="20"/>
        </w:rPr>
        <w:t>22</w:t>
      </w:r>
    </w:p>
    <w:p w:rsidR="008A31EE" w:rsidRPr="008D0B13" w:rsidRDefault="008A31EE" w:rsidP="00B81623">
      <w:pPr>
        <w:pStyle w:val="ListParagraph"/>
        <w:jc w:val="left"/>
        <w:rPr>
          <w:rFonts w:cstheme="minorHAnsi"/>
          <w:i/>
          <w:sz w:val="20"/>
          <w:szCs w:val="20"/>
        </w:rPr>
      </w:pPr>
      <w:r w:rsidRPr="008D0B13">
        <w:rPr>
          <w:rFonts w:cstheme="minorHAnsi"/>
          <w:i/>
          <w:sz w:val="20"/>
          <w:szCs w:val="20"/>
        </w:rPr>
        <w:t>praca, szkoły pomaturalne, studia</w:t>
      </w:r>
    </w:p>
    <w:p w:rsidR="00B81623" w:rsidRPr="008D0B13" w:rsidRDefault="00B81623" w:rsidP="00B81623">
      <w:pPr>
        <w:pStyle w:val="ListParagraph"/>
        <w:jc w:val="left"/>
        <w:rPr>
          <w:rFonts w:cstheme="minorHAnsi"/>
          <w:sz w:val="20"/>
          <w:szCs w:val="20"/>
        </w:rPr>
      </w:pPr>
    </w:p>
    <w:p w:rsidR="00B81623" w:rsidRPr="008D0B13" w:rsidRDefault="0008089E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świadomość własnych uzdolnień i zainteresowań</w:t>
      </w:r>
    </w:p>
    <w:p w:rsidR="0008089E" w:rsidRPr="008D0B13" w:rsidRDefault="0008089E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kształtowanie się ścieżki zawodowej</w:t>
      </w:r>
    </w:p>
    <w:p w:rsidR="0008089E" w:rsidRPr="008D0B13" w:rsidRDefault="0008089E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- </w:t>
      </w:r>
      <w:r w:rsidR="002914DD" w:rsidRPr="008D0B13">
        <w:rPr>
          <w:rFonts w:cstheme="minorHAnsi"/>
          <w:sz w:val="20"/>
          <w:szCs w:val="20"/>
        </w:rPr>
        <w:t>umiejętność podejmowania czynnej roli w dyskusji</w:t>
      </w:r>
    </w:p>
    <w:p w:rsidR="002914DD" w:rsidRPr="008D0B13" w:rsidRDefault="002914DD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- </w:t>
      </w:r>
      <w:r w:rsidR="00143CE4" w:rsidRPr="008D0B13">
        <w:rPr>
          <w:rFonts w:cstheme="minorHAnsi"/>
          <w:sz w:val="20"/>
          <w:szCs w:val="20"/>
        </w:rPr>
        <w:t>dążenie do niezależności</w:t>
      </w:r>
    </w:p>
    <w:p w:rsidR="00143CE4" w:rsidRPr="008D0B13" w:rsidRDefault="00143CE4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poczucie ciężaru odpowiedzialności za dobre wybory życiowe</w:t>
      </w:r>
    </w:p>
    <w:p w:rsidR="00143CE4" w:rsidRPr="008D0B13" w:rsidRDefault="00143CE4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frustracja z powodu nieradzenia sobie z dorosłością</w:t>
      </w:r>
    </w:p>
    <w:p w:rsidR="00143CE4" w:rsidRPr="008D0B13" w:rsidRDefault="00143CE4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rozpad lub rozluźnienie relacji ze szkolnym gronem przyjaciół</w:t>
      </w:r>
    </w:p>
    <w:p w:rsidR="00143CE4" w:rsidRPr="008D0B13" w:rsidRDefault="00143CE4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stały lub dłuższy związek</w:t>
      </w:r>
    </w:p>
    <w:p w:rsidR="00143CE4" w:rsidRPr="008D0B13" w:rsidRDefault="00143CE4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podejmowanie własnych, niezależnych decyzji</w:t>
      </w:r>
    </w:p>
    <w:p w:rsidR="00143CE4" w:rsidRPr="008D0B13" w:rsidRDefault="00143CE4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budowanie własnej filozofii życiowej</w:t>
      </w:r>
    </w:p>
    <w:p w:rsidR="00143CE4" w:rsidRPr="008D0B13" w:rsidRDefault="00143CE4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- </w:t>
      </w:r>
      <w:r w:rsidR="00EC7878" w:rsidRPr="008D0B13">
        <w:rPr>
          <w:rFonts w:cstheme="minorHAnsi"/>
          <w:sz w:val="20"/>
          <w:szCs w:val="20"/>
        </w:rPr>
        <w:t>stabilność emocjonalna</w:t>
      </w:r>
    </w:p>
    <w:p w:rsidR="00EC7878" w:rsidRPr="008D0B13" w:rsidRDefault="00EC7878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wygląd człowieka dorosłego</w:t>
      </w:r>
    </w:p>
    <w:p w:rsidR="00EC7878" w:rsidRPr="008D0B13" w:rsidRDefault="00EC7878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osiagnięcie poczucia tożsamości</w:t>
      </w:r>
    </w:p>
    <w:p w:rsidR="00EC7878" w:rsidRPr="008D0B13" w:rsidRDefault="00EC7878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opuszczenie domu rodzinnego</w:t>
      </w:r>
    </w:p>
    <w:p w:rsidR="00EC7878" w:rsidRPr="008D0B13" w:rsidRDefault="00460A3C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- uczenie się życia z partnerem</w:t>
      </w:r>
    </w:p>
    <w:p w:rsidR="00460A3C" w:rsidRPr="008D0B13" w:rsidRDefault="00460A3C" w:rsidP="00B81623">
      <w:pPr>
        <w:pStyle w:val="ListParagraph"/>
        <w:jc w:val="left"/>
        <w:rPr>
          <w:rFonts w:cstheme="minorHAnsi"/>
          <w:sz w:val="20"/>
          <w:szCs w:val="20"/>
        </w:rPr>
      </w:pPr>
    </w:p>
    <w:p w:rsidR="00460A3C" w:rsidRPr="008D0B13" w:rsidRDefault="00460A3C" w:rsidP="00B81623">
      <w:pPr>
        <w:pStyle w:val="ListParagraph"/>
        <w:jc w:val="left"/>
        <w:rPr>
          <w:rFonts w:cstheme="minorHAnsi"/>
          <w:sz w:val="20"/>
          <w:szCs w:val="20"/>
        </w:rPr>
      </w:pPr>
    </w:p>
    <w:p w:rsidR="008A31EE" w:rsidRPr="008D0B13" w:rsidRDefault="008A31EE" w:rsidP="008A31EE">
      <w:pPr>
        <w:spacing w:line="266" w:lineRule="atLeast"/>
        <w:jc w:val="left"/>
        <w:textAlignment w:val="baseline"/>
        <w:rPr>
          <w:rFonts w:eastAsia="Times New Roman" w:cstheme="minorHAnsi"/>
          <w:b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 xml:space="preserve">                </w:t>
      </w:r>
      <w:r w:rsidRPr="008D0B13">
        <w:rPr>
          <w:rFonts w:eastAsia="Times New Roman" w:cstheme="minorHAnsi"/>
          <w:b/>
          <w:sz w:val="20"/>
          <w:szCs w:val="20"/>
          <w:lang w:eastAsia="pl-PL"/>
        </w:rPr>
        <w:t>Potrzeby specyficzne dla tej grupy wiekowej:</w:t>
      </w:r>
    </w:p>
    <w:p w:rsidR="00FC5AF2" w:rsidRPr="008D0B13" w:rsidRDefault="00FC5AF2" w:rsidP="00B81623">
      <w:pPr>
        <w:pStyle w:val="ListParagraph"/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>- bycia w związku</w:t>
      </w:r>
    </w:p>
    <w:p w:rsidR="00FC5AF2" w:rsidRPr="008D0B13" w:rsidRDefault="00FC5AF2" w:rsidP="00B81623">
      <w:pPr>
        <w:pStyle w:val="ListParagraph"/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>- zróżnicowania społeczne</w:t>
      </w:r>
      <w:r w:rsidR="00E206E5" w:rsidRPr="008D0B13">
        <w:rPr>
          <w:rFonts w:cstheme="minorHAnsi"/>
          <w:b/>
          <w:sz w:val="20"/>
          <w:szCs w:val="20"/>
        </w:rPr>
        <w:t>go (oferty działania w społeczeń</w:t>
      </w:r>
      <w:r w:rsidRPr="008D0B13">
        <w:rPr>
          <w:rFonts w:cstheme="minorHAnsi"/>
          <w:b/>
          <w:sz w:val="20"/>
          <w:szCs w:val="20"/>
        </w:rPr>
        <w:t>stwie)</w:t>
      </w:r>
    </w:p>
    <w:p w:rsidR="00460A3C" w:rsidRPr="008D0B13" w:rsidRDefault="00460A3C" w:rsidP="00B81623">
      <w:pPr>
        <w:pStyle w:val="ListParagraph"/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 xml:space="preserve">- </w:t>
      </w:r>
      <w:r w:rsidR="00FC5AF2" w:rsidRPr="008D0B13">
        <w:rPr>
          <w:rFonts w:cstheme="minorHAnsi"/>
          <w:b/>
          <w:sz w:val="20"/>
          <w:szCs w:val="20"/>
        </w:rPr>
        <w:t>decydowania (</w:t>
      </w:r>
      <w:r w:rsidRPr="008D0B13">
        <w:rPr>
          <w:rFonts w:cstheme="minorHAnsi"/>
          <w:b/>
          <w:sz w:val="20"/>
          <w:szCs w:val="20"/>
        </w:rPr>
        <w:t>partnerstwo w relacjach z rodzicami</w:t>
      </w:r>
      <w:r w:rsidR="00FC5AF2" w:rsidRPr="008D0B13">
        <w:rPr>
          <w:rFonts w:cstheme="minorHAnsi"/>
          <w:b/>
          <w:sz w:val="20"/>
          <w:szCs w:val="20"/>
        </w:rPr>
        <w:t>)</w:t>
      </w:r>
    </w:p>
    <w:p w:rsidR="001B1796" w:rsidRPr="008D0B13" w:rsidRDefault="001B1796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>- sensu życia</w:t>
      </w:r>
      <w:r w:rsidR="00E578FD" w:rsidRPr="008D0B13">
        <w:rPr>
          <w:rFonts w:cstheme="minorHAnsi"/>
          <w:b/>
          <w:sz w:val="20"/>
          <w:szCs w:val="20"/>
        </w:rPr>
        <w:t>.</w:t>
      </w:r>
    </w:p>
    <w:p w:rsidR="001B1796" w:rsidRPr="008D0B13" w:rsidRDefault="001B1796" w:rsidP="00B81623">
      <w:pPr>
        <w:pStyle w:val="ListParagraph"/>
        <w:jc w:val="left"/>
        <w:rPr>
          <w:rFonts w:cstheme="minorHAnsi"/>
          <w:sz w:val="20"/>
          <w:szCs w:val="20"/>
        </w:rPr>
      </w:pPr>
    </w:p>
    <w:p w:rsidR="001B1796" w:rsidRPr="008D0B13" w:rsidRDefault="001B1796" w:rsidP="00B81623">
      <w:pPr>
        <w:pStyle w:val="ListParagraph"/>
        <w:jc w:val="left"/>
        <w:rPr>
          <w:rFonts w:cstheme="minorHAnsi"/>
          <w:sz w:val="20"/>
          <w:szCs w:val="20"/>
        </w:rPr>
      </w:pPr>
    </w:p>
    <w:p w:rsidR="001B1796" w:rsidRPr="008D0B13" w:rsidRDefault="001B1796" w:rsidP="006712F0">
      <w:pPr>
        <w:jc w:val="both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Potrzeba - stan, w którym jednostka odczuwa chęć zaspokojenia jakiegoś braku, np. poprawienia sobie warunków życia, utrzymaniu gatunku, osiągnięciu pozycji społecznej. </w:t>
      </w:r>
    </w:p>
    <w:p w:rsidR="001B1796" w:rsidRPr="008D0B13" w:rsidRDefault="001B1796" w:rsidP="006712F0">
      <w:pPr>
        <w:jc w:val="both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● potrzebie zwykle towarzyszy silna motywacja, niekiedy utożsamia się ją więc z motywem, kiedy indziej znów </w:t>
      </w:r>
      <w:r w:rsidR="006712F0" w:rsidRPr="008D0B13">
        <w:rPr>
          <w:rFonts w:cstheme="minorHAnsi"/>
          <w:sz w:val="20"/>
          <w:szCs w:val="20"/>
        </w:rPr>
        <w:br/>
      </w:r>
      <w:r w:rsidRPr="008D0B13">
        <w:rPr>
          <w:rFonts w:cstheme="minorHAnsi"/>
          <w:sz w:val="20"/>
          <w:szCs w:val="20"/>
        </w:rPr>
        <w:t>z popędem lub</w:t>
      </w:r>
      <w:r w:rsidR="009067BF" w:rsidRPr="008D0B13">
        <w:rPr>
          <w:rFonts w:cstheme="minorHAnsi"/>
          <w:sz w:val="20"/>
          <w:szCs w:val="20"/>
        </w:rPr>
        <w:t xml:space="preserve"> instynktem</w:t>
      </w:r>
      <w:r w:rsidRPr="008D0B13">
        <w:rPr>
          <w:rFonts w:cstheme="minorHAnsi"/>
          <w:sz w:val="20"/>
          <w:szCs w:val="20"/>
        </w:rPr>
        <w:t xml:space="preserve"> </w:t>
      </w:r>
    </w:p>
    <w:p w:rsidR="001B1796" w:rsidRPr="008D0B13" w:rsidRDefault="001B1796" w:rsidP="006712F0">
      <w:pPr>
        <w:jc w:val="both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● potrzeby są źródłem podejmowania przez </w:t>
      </w:r>
      <w:r w:rsidR="009067BF" w:rsidRPr="008D0B13">
        <w:rPr>
          <w:rFonts w:cstheme="minorHAnsi"/>
          <w:sz w:val="20"/>
          <w:szCs w:val="20"/>
        </w:rPr>
        <w:t>dziecko różnych form aktywności</w:t>
      </w:r>
      <w:r w:rsidRPr="008D0B13">
        <w:rPr>
          <w:rFonts w:cstheme="minorHAnsi"/>
          <w:sz w:val="20"/>
          <w:szCs w:val="20"/>
        </w:rPr>
        <w:t xml:space="preserve"> </w:t>
      </w:r>
    </w:p>
    <w:p w:rsidR="001B1796" w:rsidRPr="008D0B13" w:rsidRDefault="001B1796" w:rsidP="006712F0">
      <w:pPr>
        <w:jc w:val="both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>● w procesie rozwoju i dorastania dziecka bardzo ważne jest by jego podstawo</w:t>
      </w:r>
      <w:r w:rsidR="009067BF" w:rsidRPr="008D0B13">
        <w:rPr>
          <w:rFonts w:cstheme="minorHAnsi"/>
          <w:sz w:val="20"/>
          <w:szCs w:val="20"/>
        </w:rPr>
        <w:t>we potrzeby zostały zaspokojone</w:t>
      </w:r>
      <w:r w:rsidRPr="008D0B13">
        <w:rPr>
          <w:rFonts w:cstheme="minorHAnsi"/>
          <w:sz w:val="20"/>
          <w:szCs w:val="20"/>
        </w:rPr>
        <w:t xml:space="preserve"> </w:t>
      </w:r>
    </w:p>
    <w:p w:rsidR="001B1796" w:rsidRPr="008D0B13" w:rsidRDefault="001B1796" w:rsidP="006712F0">
      <w:pPr>
        <w:jc w:val="both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● niezaspokojone potrzeby oraz związane z tym stany frustracji powodują powstawanie różnych zaburzeń </w:t>
      </w:r>
      <w:r w:rsidR="006712F0" w:rsidRPr="008D0B13">
        <w:rPr>
          <w:rFonts w:cstheme="minorHAnsi"/>
          <w:sz w:val="20"/>
          <w:szCs w:val="20"/>
        </w:rPr>
        <w:br/>
      </w:r>
      <w:r w:rsidRPr="008D0B13">
        <w:rPr>
          <w:rFonts w:cstheme="minorHAnsi"/>
          <w:sz w:val="20"/>
          <w:szCs w:val="20"/>
        </w:rPr>
        <w:t>w zachowaniu, trudności wychowawczych, nieprzystosowania społecznego.</w:t>
      </w:r>
    </w:p>
    <w:p w:rsidR="00321F58" w:rsidRPr="008D0B13" w:rsidRDefault="00321F58" w:rsidP="006712F0">
      <w:pPr>
        <w:jc w:val="both"/>
        <w:rPr>
          <w:rFonts w:cstheme="minorHAnsi"/>
          <w:sz w:val="20"/>
          <w:szCs w:val="20"/>
        </w:rPr>
      </w:pPr>
    </w:p>
    <w:p w:rsidR="00321F58" w:rsidRPr="008D0B13" w:rsidRDefault="00321F58" w:rsidP="006712F0">
      <w:pPr>
        <w:shd w:val="clear" w:color="auto" w:fill="FFFFFF"/>
        <w:spacing w:before="100" w:beforeAutospacing="1" w:after="100" w:afterAutospacing="1"/>
        <w:jc w:val="both"/>
        <w:outlineLvl w:val="1"/>
        <w:rPr>
          <w:rFonts w:eastAsia="Times New Roman" w:cstheme="minorHAnsi"/>
          <w:b/>
          <w:bCs/>
          <w:sz w:val="20"/>
          <w:szCs w:val="20"/>
          <w:lang w:eastAsia="pl-PL"/>
        </w:rPr>
      </w:pPr>
      <w:r w:rsidRPr="008D0B13">
        <w:rPr>
          <w:rFonts w:eastAsia="Times New Roman" w:cstheme="minorHAnsi"/>
          <w:b/>
          <w:bCs/>
          <w:sz w:val="20"/>
          <w:szCs w:val="20"/>
          <w:lang w:eastAsia="pl-PL"/>
        </w:rPr>
        <w:t>Opis przykładowych potrzeb:</w:t>
      </w:r>
    </w:p>
    <w:p w:rsidR="00321F58" w:rsidRPr="008D0B13" w:rsidRDefault="00321F58" w:rsidP="006712F0">
      <w:pPr>
        <w:shd w:val="clear" w:color="auto" w:fill="FFFFFF"/>
        <w:spacing w:before="100" w:beforeAutospacing="1" w:after="100" w:afterAutospacing="1"/>
        <w:jc w:val="both"/>
        <w:outlineLvl w:val="1"/>
        <w:rPr>
          <w:rFonts w:eastAsia="Times New Roman" w:cstheme="minorHAnsi"/>
          <w:b/>
          <w:bCs/>
          <w:sz w:val="20"/>
          <w:szCs w:val="20"/>
          <w:lang w:eastAsia="pl-PL"/>
        </w:rPr>
      </w:pPr>
      <w:r w:rsidRPr="008D0B13">
        <w:rPr>
          <w:rFonts w:eastAsia="Times New Roman" w:cstheme="minorHAnsi"/>
          <w:b/>
          <w:bCs/>
          <w:sz w:val="20"/>
          <w:szCs w:val="20"/>
          <w:lang w:eastAsia="pl-PL"/>
        </w:rPr>
        <w:t>Potrzeby fizjologiczne (biologiczne)</w:t>
      </w:r>
    </w:p>
    <w:p w:rsidR="00321F58" w:rsidRPr="008D0B13" w:rsidRDefault="00321F58" w:rsidP="006712F0">
      <w:pPr>
        <w:shd w:val="clear" w:color="auto" w:fill="FFFFFF"/>
        <w:spacing w:before="100" w:beforeAutospacing="1" w:after="100" w:afterAutospacing="1"/>
        <w:jc w:val="both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Potrzeby fizjologiczne dziecka stają się najważniejsze w różnych etapach życia – dominującą rolę odgrywają </w:t>
      </w:r>
      <w:r w:rsidRPr="008D0B13">
        <w:rPr>
          <w:rFonts w:eastAsia="Times New Roman" w:cstheme="minorHAnsi"/>
          <w:b/>
          <w:bCs/>
          <w:sz w:val="20"/>
          <w:szCs w:val="20"/>
          <w:lang w:eastAsia="pl-PL"/>
        </w:rPr>
        <w:t>zwłaszcza w pierwszych miesiącach życia</w:t>
      </w:r>
      <w:r w:rsidRPr="008D0B13">
        <w:rPr>
          <w:rFonts w:eastAsia="Times New Roman" w:cstheme="minorHAnsi"/>
          <w:sz w:val="20"/>
          <w:szCs w:val="20"/>
          <w:lang w:eastAsia="pl-PL"/>
        </w:rPr>
        <w:t>. To potrzeby biologiczne, takie jak sen, pożywienie, powietrze, odpowiednia temperatura otoczenia, potrzeby oddawania moczu i kału. Do potrzeb biologicznych należy także potrzeba unikania bólu. Nawet na tak wczesnym etapie rozwoju niemowlę może mieć różne potrzeby, dlatego najważniejsza w ich zaspokajaniu jest rola rodzica lub opiekuna, poprzez uważną obserwację malucha.</w:t>
      </w:r>
    </w:p>
    <w:p w:rsidR="00321F58" w:rsidRPr="008D0B13" w:rsidRDefault="00321F58" w:rsidP="00321F58">
      <w:pPr>
        <w:shd w:val="clear" w:color="auto" w:fill="FFFFFF"/>
        <w:spacing w:before="100" w:beforeAutospacing="1" w:after="100" w:afterAutospacing="1"/>
        <w:jc w:val="left"/>
        <w:outlineLvl w:val="1"/>
        <w:rPr>
          <w:rFonts w:eastAsia="Times New Roman" w:cstheme="minorHAnsi"/>
          <w:b/>
          <w:bCs/>
          <w:sz w:val="20"/>
          <w:szCs w:val="20"/>
          <w:lang w:eastAsia="pl-PL"/>
        </w:rPr>
      </w:pPr>
      <w:r w:rsidRPr="008D0B13">
        <w:rPr>
          <w:rFonts w:eastAsia="Times New Roman" w:cstheme="minorHAnsi"/>
          <w:b/>
          <w:bCs/>
          <w:sz w:val="20"/>
          <w:szCs w:val="20"/>
          <w:lang w:eastAsia="pl-PL"/>
        </w:rPr>
        <w:lastRenderedPageBreak/>
        <w:t>Potrzeby bezpieczeństwa</w:t>
      </w:r>
    </w:p>
    <w:p w:rsidR="00321F58" w:rsidRPr="008D0B13" w:rsidRDefault="00321F58" w:rsidP="006712F0">
      <w:pPr>
        <w:shd w:val="clear" w:color="auto" w:fill="FFFFFF"/>
        <w:spacing w:before="100" w:beforeAutospacing="1" w:after="100" w:afterAutospacing="1"/>
        <w:jc w:val="both"/>
        <w:rPr>
          <w:rFonts w:eastAsia="Times New Roman" w:cstheme="minorHAnsi"/>
          <w:sz w:val="20"/>
          <w:szCs w:val="20"/>
          <w:lang w:eastAsia="pl-PL"/>
        </w:rPr>
      </w:pPr>
      <w:r w:rsidRPr="008D0B13">
        <w:rPr>
          <w:rFonts w:eastAsia="Times New Roman" w:cstheme="minorHAnsi"/>
          <w:sz w:val="20"/>
          <w:szCs w:val="20"/>
          <w:lang w:eastAsia="pl-PL"/>
        </w:rPr>
        <w:t>Lęk u dzieci tłumi chęć uczenia się i rozwoju, prowadzi do zaburzeń psychosomatycznych, może </w:t>
      </w:r>
      <w:r w:rsidRPr="008D0B13">
        <w:rPr>
          <w:rFonts w:eastAsia="Times New Roman" w:cstheme="minorHAnsi"/>
          <w:b/>
          <w:bCs/>
          <w:sz w:val="20"/>
          <w:szCs w:val="20"/>
          <w:lang w:eastAsia="pl-PL"/>
        </w:rPr>
        <w:t>hamować naturalną ciekawość najmłodszych</w:t>
      </w:r>
      <w:r w:rsidRPr="008D0B13">
        <w:rPr>
          <w:rFonts w:eastAsia="Times New Roman" w:cstheme="minorHAnsi"/>
          <w:sz w:val="20"/>
          <w:szCs w:val="20"/>
          <w:lang w:eastAsia="pl-PL"/>
        </w:rPr>
        <w:t>. Aby czuć się bezpiecznie, dzieci potrzebują jasnych i prostych komunikatów, posiadać wsparcie i opiekę opiekunów. Łatwiej im się funkcjonuje, gdy mają precyzyjnie określone granice i zasady, zwłaszcza w okresie wczesnoszkolnym.</w:t>
      </w:r>
    </w:p>
    <w:p w:rsidR="00321F58" w:rsidRPr="008D0B13" w:rsidRDefault="00321F58" w:rsidP="006712F0">
      <w:pPr>
        <w:pStyle w:val="Heading2"/>
        <w:shd w:val="clear" w:color="auto" w:fill="FFFFFF"/>
        <w:jc w:val="both"/>
        <w:rPr>
          <w:rFonts w:asciiTheme="minorHAnsi" w:hAnsiTheme="minorHAnsi" w:cstheme="minorHAnsi"/>
          <w:sz w:val="20"/>
          <w:szCs w:val="20"/>
        </w:rPr>
      </w:pPr>
      <w:r w:rsidRPr="008D0B13">
        <w:rPr>
          <w:rStyle w:val="Strong"/>
          <w:rFonts w:asciiTheme="minorHAnsi" w:hAnsiTheme="minorHAnsi" w:cstheme="minorHAnsi"/>
          <w:b/>
          <w:bCs/>
          <w:sz w:val="20"/>
          <w:szCs w:val="20"/>
        </w:rPr>
        <w:t>Potrzeba przynależności do grupy, uznania i szacunku</w:t>
      </w:r>
    </w:p>
    <w:p w:rsidR="00321F58" w:rsidRPr="008D0B13" w:rsidRDefault="00321F58" w:rsidP="006712F0">
      <w:pPr>
        <w:pStyle w:val="NormalWeb"/>
        <w:shd w:val="clear" w:color="auto" w:fill="FFFFFF"/>
        <w:jc w:val="both"/>
        <w:rPr>
          <w:rFonts w:asciiTheme="minorHAnsi" w:hAnsiTheme="minorHAnsi" w:cstheme="minorHAnsi"/>
          <w:sz w:val="20"/>
          <w:szCs w:val="20"/>
        </w:rPr>
      </w:pPr>
      <w:r w:rsidRPr="008D0B13">
        <w:rPr>
          <w:rFonts w:asciiTheme="minorHAnsi" w:hAnsiTheme="minorHAnsi" w:cstheme="minorHAnsi"/>
          <w:sz w:val="20"/>
          <w:szCs w:val="20"/>
        </w:rPr>
        <w:t>Obszary rozwoju dziecka są ściśle związane z elementami życia w społeczeństwie. Prawidłowy rozwój dziecka w czasie pandemii jest szczególnie utrudniony – zajęcia w szkołach są zawieszone, w ramach edukacji zdalnej uczniowie nie mogą spędzać wolnego czasu z rówieśnikami. Znaczenie przynależności do grupy wzrasta wraz z wiekiem – warto umożliwić nastolatkom kontakt z kolegami za pomocą komputera lub telefonu.</w:t>
      </w:r>
    </w:p>
    <w:p w:rsidR="00321F58" w:rsidRPr="008D0B13" w:rsidRDefault="00321F58" w:rsidP="006712F0">
      <w:pPr>
        <w:pStyle w:val="NormalWeb"/>
        <w:shd w:val="clear" w:color="auto" w:fill="FFFFFF"/>
        <w:jc w:val="both"/>
        <w:rPr>
          <w:rFonts w:asciiTheme="minorHAnsi" w:hAnsiTheme="minorHAnsi" w:cstheme="minorHAnsi"/>
          <w:sz w:val="20"/>
          <w:szCs w:val="20"/>
        </w:rPr>
      </w:pPr>
      <w:r w:rsidRPr="008D0B13">
        <w:rPr>
          <w:rFonts w:asciiTheme="minorHAnsi" w:hAnsiTheme="minorHAnsi" w:cstheme="minorHAnsi"/>
          <w:sz w:val="20"/>
          <w:szCs w:val="20"/>
        </w:rPr>
        <w:t>Podobnie ważne jest </w:t>
      </w:r>
      <w:r w:rsidRPr="008D0B13">
        <w:rPr>
          <w:rStyle w:val="Strong"/>
          <w:rFonts w:asciiTheme="minorHAnsi" w:hAnsiTheme="minorHAnsi" w:cstheme="minorHAnsi"/>
          <w:sz w:val="20"/>
          <w:szCs w:val="20"/>
        </w:rPr>
        <w:t>realizowanie potrzeby uznania i szacunku</w:t>
      </w:r>
      <w:r w:rsidRPr="008D0B13">
        <w:rPr>
          <w:rFonts w:asciiTheme="minorHAnsi" w:hAnsiTheme="minorHAnsi" w:cstheme="minorHAnsi"/>
          <w:sz w:val="20"/>
          <w:szCs w:val="20"/>
        </w:rPr>
        <w:t> – dobrze jest zachęcać dziecko do podejmowania różnych form aktywności, stwarzać mu możliwości wykazania się, szanować jego odmienne zdanie i inny punkt widzenia. Szczęśliwe dziecko to takie, którego rodzic szczerze cieszy się z odnoszonych sukcesów i dostrzega jego dobre cechy charakteru.</w:t>
      </w:r>
    </w:p>
    <w:p w:rsidR="00D210B2" w:rsidRPr="008D0B13" w:rsidRDefault="00172344" w:rsidP="00321F58">
      <w:pPr>
        <w:pStyle w:val="NormalWeb"/>
        <w:shd w:val="clear" w:color="auto" w:fill="FFFFFF"/>
        <w:rPr>
          <w:rFonts w:asciiTheme="minorHAnsi" w:hAnsiTheme="minorHAnsi" w:cstheme="minorHAnsi"/>
          <w:sz w:val="20"/>
          <w:szCs w:val="20"/>
        </w:rPr>
      </w:pPr>
      <w:r w:rsidRPr="008D0B13">
        <w:rPr>
          <w:rFonts w:asciiTheme="minorHAnsi" w:hAnsiTheme="minorHAnsi" w:cstheme="minorHAnsi"/>
          <w:sz w:val="20"/>
          <w:szCs w:val="20"/>
        </w:rPr>
        <w:object w:dxaOrig="9594" w:dyaOrig="5396">
          <v:shape id="_x0000_i1026" type="#_x0000_t75" style="width:453.4pt;height:254.85pt" o:ole="">
            <v:imagedata r:id="rId9" o:title=""/>
          </v:shape>
          <o:OLEObject Type="Embed" ProgID="PowerPoint.Slide.12" ShapeID="_x0000_i1026" DrawAspect="Content" ObjectID="_1737185819" r:id="rId10"/>
        </w:object>
      </w:r>
    </w:p>
    <w:p w:rsidR="00C7274E" w:rsidRPr="008D0B13" w:rsidRDefault="00C7274E" w:rsidP="006712F0">
      <w:pPr>
        <w:pStyle w:val="NormalWeb"/>
        <w:shd w:val="clear" w:color="auto" w:fill="FFFFFF"/>
        <w:spacing w:before="120" w:beforeAutospacing="0" w:after="120" w:afterAutospacing="0"/>
        <w:jc w:val="both"/>
        <w:rPr>
          <w:rFonts w:asciiTheme="minorHAnsi" w:hAnsiTheme="minorHAnsi" w:cstheme="minorHAnsi"/>
          <w:color w:val="202122"/>
          <w:sz w:val="20"/>
          <w:szCs w:val="20"/>
        </w:rPr>
      </w:pPr>
      <w:r w:rsidRPr="008D0B13">
        <w:rPr>
          <w:rFonts w:asciiTheme="minorHAnsi" w:hAnsiTheme="minorHAnsi" w:cstheme="minorHAnsi"/>
          <w:color w:val="202122"/>
          <w:sz w:val="20"/>
          <w:szCs w:val="20"/>
        </w:rPr>
        <w:t>Potrzeby:</w:t>
      </w:r>
    </w:p>
    <w:p w:rsidR="00C7274E" w:rsidRPr="008D0B13" w:rsidRDefault="003966FC" w:rsidP="006712F0">
      <w:pPr>
        <w:numPr>
          <w:ilvl w:val="0"/>
          <w:numId w:val="6"/>
        </w:numPr>
        <w:shd w:val="clear" w:color="auto" w:fill="FFFFFF"/>
        <w:spacing w:before="100" w:beforeAutospacing="1" w:after="24"/>
        <w:ind w:left="384"/>
        <w:jc w:val="both"/>
        <w:rPr>
          <w:rFonts w:cstheme="minorHAnsi"/>
          <w:color w:val="202122"/>
          <w:sz w:val="20"/>
          <w:szCs w:val="20"/>
        </w:rPr>
      </w:pPr>
      <w:hyperlink r:id="rId11" w:tooltip="Samorealizacja" w:history="1">
        <w:r w:rsidR="00C7274E" w:rsidRPr="008D0B13">
          <w:rPr>
            <w:rStyle w:val="Hyperlink"/>
            <w:rFonts w:cstheme="minorHAnsi"/>
            <w:b/>
            <w:bCs/>
            <w:color w:val="0645AD"/>
            <w:sz w:val="20"/>
            <w:szCs w:val="20"/>
            <w:u w:val="none"/>
          </w:rPr>
          <w:t>samorealizacji</w:t>
        </w:r>
      </w:hyperlink>
      <w:r w:rsidR="00C7274E" w:rsidRPr="008D0B13">
        <w:rPr>
          <w:rFonts w:cstheme="minorHAnsi"/>
          <w:color w:val="202122"/>
          <w:sz w:val="20"/>
          <w:szCs w:val="20"/>
        </w:rPr>
        <w:t> – potrzeby samorealizacji – wyrażają się w dążeniu człowieka do rozwoju swoich możliwości;</w:t>
      </w:r>
    </w:p>
    <w:p w:rsidR="00C7274E" w:rsidRPr="008D0B13" w:rsidRDefault="003966FC" w:rsidP="006712F0">
      <w:pPr>
        <w:numPr>
          <w:ilvl w:val="1"/>
          <w:numId w:val="6"/>
        </w:numPr>
        <w:shd w:val="clear" w:color="auto" w:fill="FFFFFF"/>
        <w:spacing w:before="100" w:beforeAutospacing="1" w:after="24"/>
        <w:ind w:left="768"/>
        <w:jc w:val="both"/>
        <w:rPr>
          <w:rFonts w:cstheme="minorHAnsi"/>
          <w:color w:val="202122"/>
          <w:sz w:val="20"/>
          <w:szCs w:val="20"/>
        </w:rPr>
      </w:pPr>
      <w:hyperlink r:id="rId12" w:tooltip="Estetyka" w:history="1">
        <w:r w:rsidR="00C7274E" w:rsidRPr="008D0B13">
          <w:rPr>
            <w:rStyle w:val="Hyperlink"/>
            <w:rFonts w:cstheme="minorHAnsi"/>
            <w:b/>
            <w:bCs/>
            <w:color w:val="0645AD"/>
            <w:sz w:val="20"/>
            <w:szCs w:val="20"/>
            <w:u w:val="none"/>
          </w:rPr>
          <w:t>estetyczne</w:t>
        </w:r>
      </w:hyperlink>
      <w:r w:rsidR="00C7274E" w:rsidRPr="008D0B13">
        <w:rPr>
          <w:rFonts w:cstheme="minorHAnsi"/>
          <w:color w:val="202122"/>
          <w:sz w:val="20"/>
          <w:szCs w:val="20"/>
        </w:rPr>
        <w:t> </w:t>
      </w:r>
      <w:r w:rsidR="00C7274E" w:rsidRPr="008D0B13">
        <w:rPr>
          <w:rFonts w:cstheme="minorHAnsi"/>
          <w:i/>
          <w:iCs/>
          <w:color w:val="202122"/>
          <w:sz w:val="20"/>
          <w:szCs w:val="20"/>
        </w:rPr>
        <w:t>(potrzeba harmonii i piękna)</w:t>
      </w:r>
      <w:r w:rsidR="00C7274E" w:rsidRPr="008D0B13">
        <w:rPr>
          <w:rFonts w:cstheme="minorHAnsi"/>
          <w:color w:val="202122"/>
          <w:sz w:val="20"/>
          <w:szCs w:val="20"/>
        </w:rPr>
        <w:t>;</w:t>
      </w:r>
    </w:p>
    <w:p w:rsidR="00C7274E" w:rsidRPr="008D0B13" w:rsidRDefault="003966FC" w:rsidP="006712F0">
      <w:pPr>
        <w:numPr>
          <w:ilvl w:val="1"/>
          <w:numId w:val="6"/>
        </w:numPr>
        <w:shd w:val="clear" w:color="auto" w:fill="FFFFFF"/>
        <w:spacing w:before="100" w:beforeAutospacing="1" w:after="24"/>
        <w:ind w:left="768"/>
        <w:jc w:val="both"/>
        <w:rPr>
          <w:rFonts w:cstheme="minorHAnsi"/>
          <w:color w:val="202122"/>
          <w:sz w:val="20"/>
          <w:szCs w:val="20"/>
        </w:rPr>
      </w:pPr>
      <w:hyperlink r:id="rId13" w:tooltip="Procesy poznawcze" w:history="1">
        <w:r w:rsidR="00C7274E" w:rsidRPr="008D0B13">
          <w:rPr>
            <w:rStyle w:val="Hyperlink"/>
            <w:rFonts w:cstheme="minorHAnsi"/>
            <w:b/>
            <w:bCs/>
            <w:color w:val="0645AD"/>
            <w:sz w:val="20"/>
            <w:szCs w:val="20"/>
            <w:u w:val="none"/>
          </w:rPr>
          <w:t>poznawcze</w:t>
        </w:r>
      </w:hyperlink>
      <w:r w:rsidR="00C7274E" w:rsidRPr="008D0B13">
        <w:rPr>
          <w:rFonts w:cstheme="minorHAnsi"/>
          <w:color w:val="202122"/>
          <w:sz w:val="20"/>
          <w:szCs w:val="20"/>
        </w:rPr>
        <w:t> </w:t>
      </w:r>
      <w:r w:rsidR="00C7274E" w:rsidRPr="008D0B13">
        <w:rPr>
          <w:rFonts w:cstheme="minorHAnsi"/>
          <w:i/>
          <w:iCs/>
          <w:color w:val="202122"/>
          <w:sz w:val="20"/>
          <w:szCs w:val="20"/>
        </w:rPr>
        <w:t>(potrzeby wiedzy, rozumienia, nowości)</w:t>
      </w:r>
      <w:r w:rsidR="00C7274E" w:rsidRPr="008D0B13">
        <w:rPr>
          <w:rFonts w:cstheme="minorHAnsi"/>
          <w:color w:val="202122"/>
          <w:sz w:val="20"/>
          <w:szCs w:val="20"/>
        </w:rPr>
        <w:t>;</w:t>
      </w:r>
    </w:p>
    <w:p w:rsidR="00C7274E" w:rsidRPr="008D0B13" w:rsidRDefault="00C7274E" w:rsidP="006712F0">
      <w:pPr>
        <w:numPr>
          <w:ilvl w:val="0"/>
          <w:numId w:val="6"/>
        </w:numPr>
        <w:shd w:val="clear" w:color="auto" w:fill="FFFFFF"/>
        <w:spacing w:before="100" w:beforeAutospacing="1" w:after="24"/>
        <w:ind w:left="384"/>
        <w:jc w:val="both"/>
        <w:rPr>
          <w:rFonts w:cstheme="minorHAnsi"/>
          <w:color w:val="202122"/>
          <w:sz w:val="20"/>
          <w:szCs w:val="20"/>
        </w:rPr>
      </w:pPr>
      <w:r w:rsidRPr="008D0B13">
        <w:rPr>
          <w:rFonts w:cstheme="minorHAnsi"/>
          <w:b/>
          <w:bCs/>
          <w:color w:val="202122"/>
          <w:sz w:val="20"/>
          <w:szCs w:val="20"/>
        </w:rPr>
        <w:t>szacunku i uznania</w:t>
      </w:r>
      <w:r w:rsidRPr="008D0B13">
        <w:rPr>
          <w:rFonts w:cstheme="minorHAnsi"/>
          <w:color w:val="202122"/>
          <w:sz w:val="20"/>
          <w:szCs w:val="20"/>
        </w:rPr>
        <w:t> – potrzeby uznania i prestiżu we własnych oczach i w oczach innych ludzi;</w:t>
      </w:r>
    </w:p>
    <w:p w:rsidR="00C7274E" w:rsidRPr="008D0B13" w:rsidRDefault="00C7274E" w:rsidP="006712F0">
      <w:pPr>
        <w:numPr>
          <w:ilvl w:val="1"/>
          <w:numId w:val="6"/>
        </w:numPr>
        <w:shd w:val="clear" w:color="auto" w:fill="FFFFFF"/>
        <w:spacing w:before="100" w:beforeAutospacing="1" w:after="24"/>
        <w:ind w:left="768"/>
        <w:jc w:val="both"/>
        <w:rPr>
          <w:rFonts w:cstheme="minorHAnsi"/>
          <w:color w:val="202122"/>
          <w:sz w:val="20"/>
          <w:szCs w:val="20"/>
        </w:rPr>
      </w:pPr>
      <w:r w:rsidRPr="008D0B13">
        <w:rPr>
          <w:rFonts w:cstheme="minorHAnsi"/>
          <w:color w:val="202122"/>
          <w:sz w:val="20"/>
          <w:szCs w:val="20"/>
        </w:rPr>
        <w:t>pragnienie potęgi, wyczynu i wolności;</w:t>
      </w:r>
    </w:p>
    <w:p w:rsidR="00C7274E" w:rsidRPr="008D0B13" w:rsidRDefault="00C7274E" w:rsidP="006712F0">
      <w:pPr>
        <w:numPr>
          <w:ilvl w:val="1"/>
          <w:numId w:val="6"/>
        </w:numPr>
        <w:shd w:val="clear" w:color="auto" w:fill="FFFFFF"/>
        <w:spacing w:before="100" w:beforeAutospacing="1" w:after="24"/>
        <w:ind w:left="768"/>
        <w:jc w:val="both"/>
        <w:rPr>
          <w:rFonts w:cstheme="minorHAnsi"/>
          <w:color w:val="202122"/>
          <w:sz w:val="20"/>
          <w:szCs w:val="20"/>
        </w:rPr>
      </w:pPr>
      <w:r w:rsidRPr="008D0B13">
        <w:rPr>
          <w:rFonts w:cstheme="minorHAnsi"/>
          <w:color w:val="202122"/>
          <w:sz w:val="20"/>
          <w:szCs w:val="20"/>
        </w:rPr>
        <w:t>potrzeba respektu i uznania ze strony innych ludzi, dobrego statusu społecznego, sławy, dominacji, zwracania na siebie uwagi;</w:t>
      </w:r>
    </w:p>
    <w:p w:rsidR="00C7274E" w:rsidRPr="008D0B13" w:rsidRDefault="00C7274E" w:rsidP="006712F0">
      <w:pPr>
        <w:numPr>
          <w:ilvl w:val="0"/>
          <w:numId w:val="6"/>
        </w:numPr>
        <w:shd w:val="clear" w:color="auto" w:fill="FFFFFF"/>
        <w:spacing w:before="100" w:beforeAutospacing="1" w:after="24"/>
        <w:ind w:left="384"/>
        <w:jc w:val="both"/>
        <w:rPr>
          <w:rFonts w:cstheme="minorHAnsi"/>
          <w:color w:val="202122"/>
          <w:sz w:val="20"/>
          <w:szCs w:val="20"/>
        </w:rPr>
      </w:pPr>
      <w:r w:rsidRPr="008D0B13">
        <w:rPr>
          <w:rFonts w:cstheme="minorHAnsi"/>
          <w:b/>
          <w:bCs/>
          <w:color w:val="202122"/>
          <w:sz w:val="20"/>
          <w:szCs w:val="20"/>
        </w:rPr>
        <w:t>przynależności</w:t>
      </w:r>
      <w:r w:rsidR="00172344" w:rsidRPr="008D0B13">
        <w:rPr>
          <w:rFonts w:cstheme="minorHAnsi"/>
          <w:b/>
          <w:bCs/>
          <w:color w:val="202122"/>
          <w:sz w:val="20"/>
          <w:szCs w:val="20"/>
        </w:rPr>
        <w:t>/miłości</w:t>
      </w:r>
      <w:r w:rsidRPr="008D0B13">
        <w:rPr>
          <w:rFonts w:cstheme="minorHAnsi"/>
          <w:color w:val="202122"/>
          <w:sz w:val="20"/>
          <w:szCs w:val="20"/>
        </w:rPr>
        <w:t> – występują w usiłowaniach przezwyciężenia osamotnienia, alienacji i obcości, tendencji do nawiązywania bliskich intymnych stosunków, uczestnictwa w życiu grupy;</w:t>
      </w:r>
    </w:p>
    <w:p w:rsidR="00C7274E" w:rsidRPr="008D0B13" w:rsidRDefault="003966FC" w:rsidP="006712F0">
      <w:pPr>
        <w:numPr>
          <w:ilvl w:val="0"/>
          <w:numId w:val="6"/>
        </w:numPr>
        <w:shd w:val="clear" w:color="auto" w:fill="FFFFFF"/>
        <w:spacing w:before="100" w:beforeAutospacing="1" w:after="24"/>
        <w:ind w:left="384"/>
        <w:jc w:val="both"/>
        <w:rPr>
          <w:rFonts w:cstheme="minorHAnsi"/>
          <w:color w:val="202122"/>
          <w:sz w:val="20"/>
          <w:szCs w:val="20"/>
        </w:rPr>
      </w:pPr>
      <w:hyperlink r:id="rId14" w:tooltip="Bezpieczeństwo" w:history="1">
        <w:r w:rsidR="00C7274E" w:rsidRPr="008D0B13">
          <w:rPr>
            <w:rStyle w:val="Hyperlink"/>
            <w:rFonts w:cstheme="minorHAnsi"/>
            <w:b/>
            <w:bCs/>
            <w:color w:val="0645AD"/>
            <w:sz w:val="20"/>
            <w:szCs w:val="20"/>
            <w:u w:val="none"/>
          </w:rPr>
          <w:t>bezpieczeństwa</w:t>
        </w:r>
      </w:hyperlink>
      <w:r w:rsidR="00C7274E" w:rsidRPr="008D0B13">
        <w:rPr>
          <w:rFonts w:cstheme="minorHAnsi"/>
          <w:color w:val="202122"/>
          <w:sz w:val="20"/>
          <w:szCs w:val="20"/>
        </w:rPr>
        <w:t> – pobudzają do działania, zapewniając nienaruszalność, ujawniają się gdy dotychczasowe nawyki okazują się mało przydatne;</w:t>
      </w:r>
    </w:p>
    <w:p w:rsidR="00C7274E" w:rsidRPr="008D0B13" w:rsidRDefault="003966FC" w:rsidP="00C7274E">
      <w:pPr>
        <w:numPr>
          <w:ilvl w:val="0"/>
          <w:numId w:val="6"/>
        </w:numPr>
        <w:shd w:val="clear" w:color="auto" w:fill="FFFFFF"/>
        <w:spacing w:before="100" w:beforeAutospacing="1" w:after="24"/>
        <w:ind w:left="384"/>
        <w:jc w:val="left"/>
        <w:rPr>
          <w:rFonts w:cstheme="minorHAnsi"/>
          <w:color w:val="202122"/>
          <w:sz w:val="20"/>
          <w:szCs w:val="20"/>
        </w:rPr>
      </w:pPr>
      <w:hyperlink r:id="rId15" w:tooltip="Fizjologia" w:history="1">
        <w:r w:rsidR="00C7274E" w:rsidRPr="008D0B13">
          <w:rPr>
            <w:rStyle w:val="Hyperlink"/>
            <w:rFonts w:cstheme="minorHAnsi"/>
            <w:b/>
            <w:bCs/>
            <w:color w:val="0645AD"/>
            <w:sz w:val="20"/>
            <w:szCs w:val="20"/>
            <w:u w:val="none"/>
          </w:rPr>
          <w:t>fizjologiczne</w:t>
        </w:r>
      </w:hyperlink>
      <w:r w:rsidR="00172344" w:rsidRPr="008D0B13">
        <w:rPr>
          <w:rFonts w:cstheme="minorHAnsi"/>
          <w:b/>
          <w:bCs/>
          <w:color w:val="202122"/>
          <w:sz w:val="20"/>
          <w:szCs w:val="20"/>
        </w:rPr>
        <w:t>/organiczne</w:t>
      </w:r>
      <w:r w:rsidR="00C7274E" w:rsidRPr="008D0B13">
        <w:rPr>
          <w:rFonts w:cstheme="minorHAnsi"/>
          <w:color w:val="202122"/>
          <w:sz w:val="20"/>
          <w:szCs w:val="20"/>
        </w:rPr>
        <w:t> – gdy nie są zaspokojone, dominują nad wszystkimi innymi potrzebami, wypierają je na dalszy plan i decydują o przebiegu </w:t>
      </w:r>
      <w:hyperlink r:id="rId16" w:tooltip="Zachowanie" w:history="1">
        <w:r w:rsidR="00C7274E" w:rsidRPr="008D0B13">
          <w:rPr>
            <w:rStyle w:val="Hyperlink"/>
            <w:rFonts w:cstheme="minorHAnsi"/>
            <w:color w:val="0645AD"/>
            <w:sz w:val="20"/>
            <w:szCs w:val="20"/>
            <w:u w:val="none"/>
          </w:rPr>
          <w:t>zachowania</w:t>
        </w:r>
      </w:hyperlink>
      <w:r w:rsidR="00C7274E" w:rsidRPr="008D0B13">
        <w:rPr>
          <w:rFonts w:cstheme="minorHAnsi"/>
          <w:color w:val="202122"/>
          <w:sz w:val="20"/>
          <w:szCs w:val="20"/>
        </w:rPr>
        <w:t> człowieka.</w:t>
      </w:r>
    </w:p>
    <w:p w:rsidR="00321F58" w:rsidRPr="008D0B13" w:rsidRDefault="00321F58" w:rsidP="001B1796">
      <w:pPr>
        <w:jc w:val="left"/>
        <w:rPr>
          <w:rFonts w:cstheme="minorHAnsi"/>
          <w:sz w:val="20"/>
          <w:szCs w:val="20"/>
        </w:rPr>
      </w:pPr>
    </w:p>
    <w:p w:rsidR="001B1796" w:rsidRPr="008D0B13" w:rsidRDefault="001B60CF" w:rsidP="001B1796">
      <w:pPr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object w:dxaOrig="9594" w:dyaOrig="5396">
          <v:shape id="_x0000_i1027" type="#_x0000_t75" style="width:453.4pt;height:254.85pt" o:ole="">
            <v:imagedata r:id="rId17" o:title=""/>
          </v:shape>
          <o:OLEObject Type="Embed" ProgID="PowerPoint.Slide.12" ShapeID="_x0000_i1027" DrawAspect="Content" ObjectID="_1737185820" r:id="rId18"/>
        </w:object>
      </w:r>
    </w:p>
    <w:p w:rsidR="001B1796" w:rsidRPr="008D0B13" w:rsidRDefault="001B1796" w:rsidP="001B1796">
      <w:pPr>
        <w:jc w:val="left"/>
        <w:rPr>
          <w:rFonts w:cstheme="minorHAnsi"/>
          <w:sz w:val="20"/>
          <w:szCs w:val="20"/>
        </w:rPr>
      </w:pPr>
    </w:p>
    <w:p w:rsidR="003912E2" w:rsidRPr="008D0B13" w:rsidRDefault="003912E2" w:rsidP="001B1796">
      <w:pPr>
        <w:jc w:val="left"/>
        <w:rPr>
          <w:rFonts w:cstheme="minorHAnsi"/>
          <w:b/>
          <w:sz w:val="20"/>
          <w:szCs w:val="20"/>
        </w:rPr>
      </w:pPr>
      <w:r w:rsidRPr="008D0B13">
        <w:rPr>
          <w:rFonts w:cstheme="minorHAnsi"/>
          <w:b/>
          <w:sz w:val="20"/>
          <w:szCs w:val="20"/>
        </w:rPr>
        <w:t>Indywidualizacja pracy z dziećmi i młodzieżą</w:t>
      </w:r>
    </w:p>
    <w:p w:rsidR="003912E2" w:rsidRPr="008D0B13" w:rsidRDefault="003912E2" w:rsidP="001B1796">
      <w:pPr>
        <w:jc w:val="left"/>
        <w:rPr>
          <w:rFonts w:cstheme="minorHAnsi"/>
          <w:sz w:val="20"/>
          <w:szCs w:val="20"/>
        </w:rPr>
      </w:pPr>
    </w:p>
    <w:p w:rsidR="003912E2" w:rsidRPr="008D0B13" w:rsidRDefault="003912E2" w:rsidP="006712F0">
      <w:pPr>
        <w:jc w:val="both"/>
        <w:rPr>
          <w:rFonts w:cstheme="minorHAnsi"/>
          <w:color w:val="000000"/>
          <w:sz w:val="20"/>
          <w:szCs w:val="20"/>
          <w:shd w:val="clear" w:color="auto" w:fill="FFFFFF"/>
        </w:rPr>
      </w:pPr>
      <w:r w:rsidRPr="008D0B13">
        <w:rPr>
          <w:rFonts w:cstheme="minorHAnsi"/>
          <w:color w:val="000000"/>
          <w:sz w:val="20"/>
          <w:szCs w:val="20"/>
          <w:shd w:val="clear" w:color="auto" w:fill="FFFFFF"/>
        </w:rPr>
        <w:t>Indywidualizacja = system organizacji pracy zorientowany na wsparcie w nim każdego dziecka, w taki sposób, by nikt nie czuł się gorzej czy mniej warty uwagi i tym samym wyrównania szans na osiągnięcie sukcesu. Pamiętając, że dla różnych uczniów określenie „sukces” może mieć zupełnie inne znaczenie.</w:t>
      </w:r>
    </w:p>
    <w:p w:rsidR="003912E2" w:rsidRPr="008D0B13" w:rsidRDefault="003912E2" w:rsidP="006712F0">
      <w:pPr>
        <w:jc w:val="both"/>
        <w:rPr>
          <w:rFonts w:cstheme="minorHAnsi"/>
          <w:color w:val="000000"/>
          <w:sz w:val="20"/>
          <w:szCs w:val="20"/>
          <w:shd w:val="clear" w:color="auto" w:fill="FFFFFF"/>
        </w:rPr>
      </w:pPr>
    </w:p>
    <w:p w:rsidR="003912E2" w:rsidRPr="008D0B13" w:rsidRDefault="003912E2" w:rsidP="006712F0">
      <w:pPr>
        <w:jc w:val="both"/>
        <w:rPr>
          <w:rFonts w:cstheme="minorHAnsi"/>
          <w:color w:val="000000"/>
          <w:sz w:val="20"/>
          <w:szCs w:val="20"/>
          <w:shd w:val="clear" w:color="auto" w:fill="FFFFFF"/>
        </w:rPr>
      </w:pPr>
      <w:r w:rsidRPr="008D0B13">
        <w:rPr>
          <w:rFonts w:cstheme="minorHAnsi"/>
          <w:color w:val="000000"/>
          <w:sz w:val="20"/>
          <w:szCs w:val="20"/>
          <w:shd w:val="clear" w:color="auto" w:fill="FFFFFF"/>
        </w:rPr>
        <w:t>W warunkach pracy w gospodarstwie edukacyjnym część sposobów indywidualizacji pracy z dzieckiem nie ma uzasadnienia (dostosowanie wymagań edukacyjnych</w:t>
      </w:r>
      <w:r w:rsidR="001E2F49" w:rsidRPr="008D0B13">
        <w:rPr>
          <w:rFonts w:cstheme="minorHAnsi"/>
          <w:color w:val="000000"/>
          <w:sz w:val="20"/>
          <w:szCs w:val="20"/>
          <w:shd w:val="clear" w:color="auto" w:fill="FFFFFF"/>
        </w:rPr>
        <w:t xml:space="preserve"> przy różnicowaniu form sprawdzianów </w:t>
      </w:r>
      <w:r w:rsidRPr="008D0B13">
        <w:rPr>
          <w:rFonts w:cstheme="minorHAnsi"/>
          <w:color w:val="000000"/>
          <w:sz w:val="20"/>
          <w:szCs w:val="20"/>
          <w:shd w:val="clear" w:color="auto" w:fill="FFFFFF"/>
        </w:rPr>
        <w:t xml:space="preserve"> na przykład). Można jednak zastosować:</w:t>
      </w:r>
    </w:p>
    <w:p w:rsidR="003912E2" w:rsidRPr="003912E2" w:rsidRDefault="003912E2" w:rsidP="006712F0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eastAsia="Times New Roman" w:cstheme="minorHAnsi"/>
          <w:color w:val="000000"/>
          <w:sz w:val="20"/>
          <w:szCs w:val="20"/>
          <w:lang w:eastAsia="pl-PL"/>
        </w:rPr>
      </w:pPr>
      <w:r w:rsidRPr="003912E2">
        <w:rPr>
          <w:rFonts w:eastAsia="Times New Roman" w:cstheme="minorHAnsi"/>
          <w:color w:val="000000"/>
          <w:sz w:val="20"/>
          <w:szCs w:val="20"/>
          <w:lang w:eastAsia="pl-PL"/>
        </w:rPr>
        <w:t xml:space="preserve">Bazowanie na przekazie polisensorycznym (wielozmysłowym), by zwiększyć możliwości odbioru </w:t>
      </w:r>
      <w:r w:rsidR="00394B8B" w:rsidRPr="008D0B13">
        <w:rPr>
          <w:rFonts w:eastAsia="Times New Roman" w:cstheme="minorHAnsi"/>
          <w:color w:val="000000"/>
          <w:sz w:val="20"/>
          <w:szCs w:val="20"/>
          <w:lang w:eastAsia="pl-PL"/>
        </w:rPr>
        <w:br/>
      </w:r>
      <w:r w:rsidRPr="003912E2">
        <w:rPr>
          <w:rFonts w:eastAsia="Times New Roman" w:cstheme="minorHAnsi"/>
          <w:color w:val="000000"/>
          <w:sz w:val="20"/>
          <w:szCs w:val="20"/>
          <w:lang w:eastAsia="pl-PL"/>
        </w:rPr>
        <w:t xml:space="preserve">i wzmacniać wartość przekazu (grafiki, rysunki, </w:t>
      </w:r>
      <w:r w:rsidR="00394B8B" w:rsidRPr="008D0B13">
        <w:rPr>
          <w:rFonts w:eastAsia="Times New Roman" w:cstheme="minorHAnsi"/>
          <w:color w:val="000000"/>
          <w:sz w:val="20"/>
          <w:szCs w:val="20"/>
          <w:lang w:eastAsia="pl-PL"/>
        </w:rPr>
        <w:t xml:space="preserve">krzyżówki, </w:t>
      </w:r>
      <w:r w:rsidRPr="003912E2">
        <w:rPr>
          <w:rFonts w:eastAsia="Times New Roman" w:cstheme="minorHAnsi"/>
          <w:color w:val="000000"/>
          <w:sz w:val="20"/>
          <w:szCs w:val="20"/>
          <w:lang w:eastAsia="pl-PL"/>
        </w:rPr>
        <w:t>pisanie, mówienie, pokazywanie, modele 3D</w:t>
      </w:r>
      <w:r w:rsidR="00884D89" w:rsidRPr="008D0B13">
        <w:rPr>
          <w:rFonts w:eastAsia="Times New Roman" w:cstheme="minorHAnsi"/>
          <w:color w:val="000000"/>
          <w:sz w:val="20"/>
          <w:szCs w:val="20"/>
          <w:lang w:eastAsia="pl-PL"/>
        </w:rPr>
        <w:t>, których można dotknąć, itp.).</w:t>
      </w:r>
    </w:p>
    <w:p w:rsidR="003912E2" w:rsidRPr="008D0B13" w:rsidRDefault="003912E2" w:rsidP="006712F0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eastAsia="Times New Roman" w:cstheme="minorHAnsi"/>
          <w:color w:val="000000"/>
          <w:sz w:val="20"/>
          <w:szCs w:val="20"/>
          <w:lang w:eastAsia="pl-PL"/>
        </w:rPr>
      </w:pPr>
      <w:r w:rsidRPr="003912E2">
        <w:rPr>
          <w:rFonts w:eastAsia="Times New Roman" w:cstheme="minorHAnsi"/>
          <w:color w:val="000000"/>
          <w:sz w:val="20"/>
          <w:szCs w:val="20"/>
          <w:lang w:eastAsia="pl-PL"/>
        </w:rPr>
        <w:t>Bieżące weryfikowanie stopnia zrozumienia przekazywanych treści, modyfikowanie zdań i pytań, jeśli są dla kogoś niezrozumiałe. Można zadawać na forum</w:t>
      </w:r>
      <w:r w:rsidR="001E2F49" w:rsidRPr="008D0B13">
        <w:rPr>
          <w:rFonts w:eastAsia="Times New Roman" w:cstheme="minorHAnsi"/>
          <w:color w:val="000000"/>
          <w:sz w:val="20"/>
          <w:szCs w:val="20"/>
          <w:lang w:eastAsia="pl-PL"/>
        </w:rPr>
        <w:t xml:space="preserve"> grupy pytanie o to, czy dane</w:t>
      </w:r>
      <w:r w:rsidRPr="003912E2">
        <w:rPr>
          <w:rFonts w:eastAsia="Times New Roman" w:cstheme="minorHAnsi"/>
          <w:color w:val="000000"/>
          <w:sz w:val="20"/>
          <w:szCs w:val="20"/>
          <w:lang w:eastAsia="pl-PL"/>
        </w:rPr>
        <w:t xml:space="preserve"> </w:t>
      </w:r>
      <w:r w:rsidR="001E2F49" w:rsidRPr="008D0B13">
        <w:rPr>
          <w:rFonts w:eastAsia="Times New Roman" w:cstheme="minorHAnsi"/>
          <w:color w:val="000000"/>
          <w:sz w:val="20"/>
          <w:szCs w:val="20"/>
          <w:lang w:eastAsia="pl-PL"/>
        </w:rPr>
        <w:t>wiadomości/polecenie/ instrukcja są zrozumiałe</w:t>
      </w:r>
      <w:r w:rsidRPr="003912E2">
        <w:rPr>
          <w:rFonts w:eastAsia="Times New Roman" w:cstheme="minorHAnsi"/>
          <w:color w:val="000000"/>
          <w:sz w:val="20"/>
          <w:szCs w:val="20"/>
          <w:lang w:eastAsia="pl-PL"/>
        </w:rPr>
        <w:t xml:space="preserve">, ale nawet jeśli </w:t>
      </w:r>
      <w:r w:rsidR="001E2F49" w:rsidRPr="008D0B13">
        <w:rPr>
          <w:rFonts w:eastAsia="Times New Roman" w:cstheme="minorHAnsi"/>
          <w:color w:val="000000"/>
          <w:sz w:val="20"/>
          <w:szCs w:val="20"/>
          <w:lang w:eastAsia="pl-PL"/>
        </w:rPr>
        <w:t>grupa</w:t>
      </w:r>
      <w:r w:rsidRPr="003912E2">
        <w:rPr>
          <w:rFonts w:eastAsia="Times New Roman" w:cstheme="minorHAnsi"/>
          <w:color w:val="000000"/>
          <w:sz w:val="20"/>
          <w:szCs w:val="20"/>
          <w:lang w:eastAsia="pl-PL"/>
        </w:rPr>
        <w:t xml:space="preserve"> chóralnie odpowie „tak”, warto </w:t>
      </w:r>
      <w:r w:rsidR="001E2F49" w:rsidRPr="008D0B13">
        <w:rPr>
          <w:rFonts w:eastAsia="Times New Roman" w:cstheme="minorHAnsi"/>
          <w:color w:val="000000"/>
          <w:sz w:val="20"/>
          <w:szCs w:val="20"/>
          <w:lang w:eastAsia="pl-PL"/>
        </w:rPr>
        <w:t xml:space="preserve">poprosić o powtórzenie (parafrazę) dwóch/trzech członków grupy. </w:t>
      </w:r>
      <w:r w:rsidRPr="003912E2">
        <w:rPr>
          <w:rFonts w:eastAsia="Times New Roman" w:cstheme="minorHAnsi"/>
          <w:color w:val="000000"/>
          <w:sz w:val="20"/>
          <w:szCs w:val="20"/>
          <w:lang w:eastAsia="pl-PL"/>
        </w:rPr>
        <w:t xml:space="preserve"> </w:t>
      </w:r>
      <w:r w:rsidR="001E2F49" w:rsidRPr="008D0B13">
        <w:rPr>
          <w:rFonts w:eastAsia="Times New Roman" w:cstheme="minorHAnsi"/>
          <w:color w:val="000000"/>
          <w:sz w:val="20"/>
          <w:szCs w:val="20"/>
          <w:lang w:eastAsia="pl-PL"/>
        </w:rPr>
        <w:t>Uczestnicy wycieczki</w:t>
      </w:r>
      <w:r w:rsidRPr="003912E2">
        <w:rPr>
          <w:rFonts w:eastAsia="Times New Roman" w:cstheme="minorHAnsi"/>
          <w:color w:val="000000"/>
          <w:sz w:val="20"/>
          <w:szCs w:val="20"/>
          <w:lang w:eastAsia="pl-PL"/>
        </w:rPr>
        <w:t xml:space="preserve"> często będą się wstydzili powiedzieć, że czegoś nie rozumieją. </w:t>
      </w:r>
      <w:r w:rsidR="001E2F49" w:rsidRPr="008D0B13">
        <w:rPr>
          <w:rFonts w:eastAsia="Times New Roman" w:cstheme="minorHAnsi"/>
          <w:color w:val="000000"/>
          <w:sz w:val="20"/>
          <w:szCs w:val="20"/>
          <w:lang w:eastAsia="pl-PL"/>
        </w:rPr>
        <w:t xml:space="preserve">Przy tłumaczeniu warto też stosować konkretyzację </w:t>
      </w:r>
      <w:r w:rsidR="006712F0" w:rsidRPr="008D0B13">
        <w:rPr>
          <w:rFonts w:eastAsia="Times New Roman" w:cstheme="minorHAnsi"/>
          <w:color w:val="000000"/>
          <w:sz w:val="20"/>
          <w:szCs w:val="20"/>
          <w:lang w:eastAsia="pl-PL"/>
        </w:rPr>
        <w:br/>
      </w:r>
      <w:r w:rsidR="001E2F49" w:rsidRPr="008D0B13">
        <w:rPr>
          <w:rFonts w:eastAsia="Times New Roman" w:cstheme="minorHAnsi"/>
          <w:color w:val="000000"/>
          <w:sz w:val="20"/>
          <w:szCs w:val="20"/>
          <w:lang w:eastAsia="pl-PL"/>
        </w:rPr>
        <w:t>i  demonstrację.</w:t>
      </w:r>
    </w:p>
    <w:p w:rsidR="001E2F49" w:rsidRPr="008D0B13" w:rsidRDefault="001E2F49" w:rsidP="006712F0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eastAsia="Times New Roman" w:cstheme="minorHAnsi"/>
          <w:color w:val="000000"/>
          <w:sz w:val="20"/>
          <w:szCs w:val="20"/>
          <w:lang w:eastAsia="pl-PL"/>
        </w:rPr>
      </w:pPr>
      <w:r w:rsidRPr="008D0B13">
        <w:rPr>
          <w:rFonts w:eastAsia="Times New Roman" w:cstheme="minorHAnsi"/>
          <w:color w:val="000000"/>
          <w:sz w:val="20"/>
          <w:szCs w:val="20"/>
          <w:lang w:eastAsia="pl-PL"/>
        </w:rPr>
        <w:t>„Poduszkę” czasową. Zawsze trzeba pamiętać o różnym tempie pracy i przygotować zajęcia/zadania dodatkowe dla dzieci, które skończą</w:t>
      </w:r>
      <w:r w:rsidR="00A13C81" w:rsidRPr="008D0B13">
        <w:rPr>
          <w:rFonts w:eastAsia="Times New Roman" w:cstheme="minorHAnsi"/>
          <w:color w:val="000000"/>
          <w:sz w:val="20"/>
          <w:szCs w:val="20"/>
          <w:lang w:eastAsia="pl-PL"/>
        </w:rPr>
        <w:t xml:space="preserve"> zadanie szybciej.</w:t>
      </w:r>
    </w:p>
    <w:p w:rsidR="00A13C81" w:rsidRPr="008D0B13" w:rsidRDefault="00A13C81" w:rsidP="006712F0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eastAsia="Times New Roman" w:cstheme="minorHAnsi"/>
          <w:color w:val="000000"/>
          <w:sz w:val="20"/>
          <w:szCs w:val="20"/>
          <w:lang w:eastAsia="pl-PL"/>
        </w:rPr>
      </w:pPr>
      <w:r w:rsidRPr="008D0B13">
        <w:rPr>
          <w:rFonts w:eastAsia="Times New Roman" w:cstheme="minorHAnsi"/>
          <w:color w:val="000000"/>
          <w:sz w:val="20"/>
          <w:szCs w:val="20"/>
          <w:lang w:eastAsia="pl-PL"/>
        </w:rPr>
        <w:t>Zauważanie każdych, choćby najmniejszych prób aktywności, choćby były dalekie od ideału czy pełnego wykonania zadania.</w:t>
      </w:r>
    </w:p>
    <w:p w:rsidR="00A13C81" w:rsidRPr="008D0B13" w:rsidRDefault="00023FBA" w:rsidP="006712F0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eastAsia="Times New Roman" w:cstheme="minorHAnsi"/>
          <w:color w:val="000000"/>
          <w:sz w:val="20"/>
          <w:szCs w:val="20"/>
          <w:lang w:eastAsia="pl-PL"/>
        </w:rPr>
      </w:pPr>
      <w:r w:rsidRPr="008D0B13">
        <w:rPr>
          <w:rFonts w:eastAsia="Times New Roman" w:cstheme="minorHAnsi"/>
          <w:color w:val="000000"/>
          <w:sz w:val="20"/>
          <w:szCs w:val="20"/>
          <w:lang w:eastAsia="pl-PL"/>
        </w:rPr>
        <w:t xml:space="preserve">Aranżowanie </w:t>
      </w:r>
      <w:r w:rsidR="001702E2" w:rsidRPr="008D0B13">
        <w:rPr>
          <w:rFonts w:eastAsia="Times New Roman" w:cstheme="minorHAnsi"/>
          <w:color w:val="000000"/>
          <w:sz w:val="20"/>
          <w:szCs w:val="20"/>
          <w:lang w:eastAsia="pl-PL"/>
        </w:rPr>
        <w:t>sytuacji, w której każdy z uczestników grupy będzie miał szansę osiągnąć sukces. Poczucie sukcesu najbardziej motywuje i pobudza do dalszej pracy.</w:t>
      </w:r>
    </w:p>
    <w:p w:rsidR="00884D89" w:rsidRPr="008D0B13" w:rsidRDefault="00A713D7" w:rsidP="00884D89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eastAsia="Times New Roman" w:cstheme="minorHAnsi"/>
          <w:color w:val="000000"/>
          <w:sz w:val="20"/>
          <w:szCs w:val="20"/>
          <w:lang w:eastAsia="pl-PL"/>
        </w:rPr>
      </w:pPr>
      <w:r w:rsidRPr="008D0B13">
        <w:rPr>
          <w:rFonts w:eastAsia="Times New Roman" w:cstheme="minorHAnsi"/>
          <w:color w:val="000000"/>
          <w:sz w:val="20"/>
          <w:szCs w:val="20"/>
          <w:lang w:eastAsia="pl-PL"/>
        </w:rPr>
        <w:t xml:space="preserve">Stosowanie pracy w grupach (uczniowie wspomagają się wzajemnie, niezależnie od trudności </w:t>
      </w:r>
      <w:r w:rsidR="006712F0" w:rsidRPr="008D0B13">
        <w:rPr>
          <w:rFonts w:eastAsia="Times New Roman" w:cstheme="minorHAnsi"/>
          <w:color w:val="000000"/>
          <w:sz w:val="20"/>
          <w:szCs w:val="20"/>
          <w:lang w:eastAsia="pl-PL"/>
        </w:rPr>
        <w:br/>
      </w:r>
      <w:r w:rsidRPr="008D0B13">
        <w:rPr>
          <w:rFonts w:eastAsia="Times New Roman" w:cstheme="minorHAnsi"/>
          <w:color w:val="000000"/>
          <w:sz w:val="20"/>
          <w:szCs w:val="20"/>
          <w:lang w:eastAsia="pl-PL"/>
        </w:rPr>
        <w:t>i zróżnicowania tempa pracy).</w:t>
      </w:r>
    </w:p>
    <w:p w:rsidR="00394B8B" w:rsidRPr="008D0B13" w:rsidRDefault="00884D89" w:rsidP="00884D89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eastAsia="Times New Roman" w:cstheme="minorHAnsi"/>
          <w:color w:val="000000"/>
          <w:sz w:val="20"/>
          <w:szCs w:val="20"/>
          <w:lang w:eastAsia="pl-PL"/>
        </w:rPr>
      </w:pPr>
      <w:r w:rsidRPr="008D0B13">
        <w:rPr>
          <w:rFonts w:eastAsia="Times New Roman" w:cstheme="minorHAnsi"/>
          <w:color w:val="000000"/>
          <w:sz w:val="20"/>
          <w:szCs w:val="20"/>
          <w:lang w:eastAsia="pl-PL"/>
        </w:rPr>
        <w:t>Stosowanie naprzemienności</w:t>
      </w:r>
      <w:r w:rsidRPr="003912E2">
        <w:rPr>
          <w:rFonts w:eastAsia="Times New Roman" w:cstheme="minorHAnsi"/>
          <w:color w:val="000000"/>
          <w:sz w:val="20"/>
          <w:szCs w:val="20"/>
          <w:lang w:eastAsia="pl-PL"/>
        </w:rPr>
        <w:t xml:space="preserve"> form pracy (w miarę możliwości).</w:t>
      </w:r>
      <w:r w:rsidRPr="008D0B13">
        <w:rPr>
          <w:rFonts w:eastAsia="Times New Roman" w:cstheme="minorHAnsi"/>
          <w:color w:val="000000"/>
          <w:sz w:val="20"/>
          <w:szCs w:val="20"/>
          <w:lang w:eastAsia="pl-PL"/>
        </w:rPr>
        <w:t xml:space="preserve"> </w:t>
      </w:r>
      <w:r w:rsidR="00394B8B" w:rsidRPr="008D0B13">
        <w:rPr>
          <w:rFonts w:eastAsia="Times New Roman" w:cstheme="minorHAnsi"/>
          <w:color w:val="000000"/>
          <w:sz w:val="20"/>
          <w:szCs w:val="20"/>
          <w:lang w:eastAsia="pl-PL"/>
        </w:rPr>
        <w:t>Zaplanowanie zadań bardzo zróżnicowanych tak, aby każdy uczestnik mógł się odnaleźć i wykazać (zadania plastyczne, ruchowe, pisanie, mówienie itd.)</w:t>
      </w:r>
      <w:r w:rsidR="00620DC6" w:rsidRPr="008D0B13">
        <w:rPr>
          <w:rFonts w:eastAsia="Times New Roman" w:cstheme="minorHAnsi"/>
          <w:color w:val="000000"/>
          <w:sz w:val="20"/>
          <w:szCs w:val="20"/>
          <w:lang w:eastAsia="pl-PL"/>
        </w:rPr>
        <w:t>.</w:t>
      </w:r>
    </w:p>
    <w:p w:rsidR="00A713D7" w:rsidRPr="008D0B13" w:rsidRDefault="00394B8B" w:rsidP="00AD7B56">
      <w:pPr>
        <w:shd w:val="clear" w:color="auto" w:fill="FFFFFF"/>
        <w:spacing w:before="100" w:beforeAutospacing="1" w:after="100" w:afterAutospacing="1"/>
        <w:ind w:left="720"/>
        <w:jc w:val="left"/>
        <w:rPr>
          <w:rFonts w:eastAsia="Times New Roman" w:cstheme="minorHAnsi"/>
          <w:color w:val="000000"/>
          <w:sz w:val="20"/>
          <w:szCs w:val="20"/>
          <w:lang w:eastAsia="pl-PL"/>
        </w:rPr>
      </w:pPr>
      <w:r w:rsidRPr="008D0B13">
        <w:rPr>
          <w:rFonts w:eastAsia="Times New Roman" w:cstheme="minorHAnsi"/>
          <w:color w:val="000000"/>
          <w:sz w:val="20"/>
          <w:szCs w:val="20"/>
          <w:lang w:eastAsia="pl-PL"/>
        </w:rPr>
        <w:lastRenderedPageBreak/>
        <w:t xml:space="preserve"> </w:t>
      </w:r>
      <w:r w:rsidR="00496F7C" w:rsidRPr="008D0B13">
        <w:rPr>
          <w:rFonts w:eastAsia="Times New Roman" w:cstheme="minorHAnsi"/>
          <w:color w:val="000000"/>
          <w:sz w:val="20"/>
          <w:szCs w:val="20"/>
          <w:lang w:eastAsia="pl-PL"/>
        </w:rPr>
        <w:object w:dxaOrig="9594" w:dyaOrig="5396">
          <v:shape id="_x0000_i1028" type="#_x0000_t75" style="width:372.1pt;height:209.25pt" o:ole="">
            <v:imagedata r:id="rId19" o:title=""/>
          </v:shape>
          <o:OLEObject Type="Embed" ProgID="PowerPoint.Slide.12" ShapeID="_x0000_i1028" DrawAspect="Content" ObjectID="_1737185821" r:id="rId20"/>
        </w:object>
      </w:r>
    </w:p>
    <w:p w:rsidR="00496F7C" w:rsidRPr="008D0B13" w:rsidRDefault="00496F7C" w:rsidP="00AD7B56">
      <w:pPr>
        <w:shd w:val="clear" w:color="auto" w:fill="FFFFFF"/>
        <w:spacing w:before="100" w:beforeAutospacing="1" w:after="100" w:afterAutospacing="1"/>
        <w:ind w:left="720"/>
        <w:jc w:val="left"/>
        <w:rPr>
          <w:rFonts w:eastAsia="Times New Roman" w:cstheme="minorHAnsi"/>
          <w:color w:val="000000"/>
          <w:sz w:val="20"/>
          <w:szCs w:val="20"/>
          <w:lang w:eastAsia="pl-PL"/>
        </w:rPr>
      </w:pPr>
    </w:p>
    <w:p w:rsidR="00496F7C" w:rsidRPr="003912E2" w:rsidRDefault="00496F7C" w:rsidP="00AD7B56">
      <w:pPr>
        <w:shd w:val="clear" w:color="auto" w:fill="FFFFFF"/>
        <w:spacing w:before="100" w:beforeAutospacing="1" w:after="100" w:afterAutospacing="1"/>
        <w:ind w:left="720"/>
        <w:jc w:val="left"/>
        <w:rPr>
          <w:rFonts w:eastAsia="Times New Roman" w:cstheme="minorHAnsi"/>
          <w:color w:val="000000"/>
          <w:sz w:val="20"/>
          <w:szCs w:val="20"/>
          <w:lang w:eastAsia="pl-PL"/>
        </w:rPr>
      </w:pPr>
      <w:r w:rsidRPr="008D0B13">
        <w:rPr>
          <w:rFonts w:eastAsia="Times New Roman" w:cstheme="minorHAnsi"/>
          <w:color w:val="000000"/>
          <w:sz w:val="20"/>
          <w:szCs w:val="20"/>
          <w:lang w:eastAsia="pl-PL"/>
        </w:rPr>
        <w:object w:dxaOrig="9594" w:dyaOrig="5396">
          <v:shape id="_x0000_i1029" type="#_x0000_t75" style="width:393.5pt;height:221pt" o:ole="">
            <v:imagedata r:id="rId21" o:title=""/>
          </v:shape>
          <o:OLEObject Type="Embed" ProgID="PowerPoint.Slide.12" ShapeID="_x0000_i1029" DrawAspect="Content" ObjectID="_1737185822" r:id="rId22"/>
        </w:object>
      </w:r>
    </w:p>
    <w:p w:rsidR="003912E2" w:rsidRPr="008D0B13" w:rsidRDefault="003912E2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E569D8" w:rsidRPr="008D0B13" w:rsidRDefault="00E569D8" w:rsidP="001B1796">
      <w:pPr>
        <w:jc w:val="left"/>
        <w:rPr>
          <w:rFonts w:cstheme="minorHAnsi"/>
          <w:sz w:val="20"/>
          <w:szCs w:val="20"/>
        </w:rPr>
      </w:pPr>
    </w:p>
    <w:p w:rsidR="00460A3C" w:rsidRPr="008D0B13" w:rsidRDefault="00460A3C" w:rsidP="00B81623">
      <w:pPr>
        <w:pStyle w:val="ListParagraph"/>
        <w:jc w:val="left"/>
        <w:rPr>
          <w:rFonts w:cstheme="minorHAnsi"/>
          <w:sz w:val="20"/>
          <w:szCs w:val="20"/>
        </w:rPr>
      </w:pPr>
    </w:p>
    <w:tbl>
      <w:tblPr>
        <w:tblStyle w:val="TableGrid"/>
        <w:tblW w:w="0" w:type="auto"/>
        <w:tblLook w:val="04A0"/>
      </w:tblPr>
      <w:tblGrid>
        <w:gridCol w:w="3070"/>
        <w:gridCol w:w="3071"/>
        <w:gridCol w:w="3071"/>
      </w:tblGrid>
      <w:tr w:rsidR="004913E1" w:rsidRPr="008D0B13" w:rsidTr="00A2273B">
        <w:tc>
          <w:tcPr>
            <w:tcW w:w="3070" w:type="dxa"/>
          </w:tcPr>
          <w:p w:rsidR="004913E1" w:rsidRPr="008D0B13" w:rsidRDefault="004913E1" w:rsidP="00A2273B">
            <w:pPr>
              <w:rPr>
                <w:rFonts w:cstheme="minorHAnsi"/>
                <w:b/>
                <w:color w:val="00B050"/>
                <w:sz w:val="20"/>
                <w:szCs w:val="20"/>
              </w:rPr>
            </w:pPr>
            <w:r w:rsidRPr="008D0B13">
              <w:rPr>
                <w:rFonts w:cstheme="minorHAnsi"/>
                <w:b/>
                <w:color w:val="00B050"/>
                <w:sz w:val="20"/>
                <w:szCs w:val="20"/>
              </w:rPr>
              <w:t>GRUPA</w:t>
            </w:r>
          </w:p>
        </w:tc>
        <w:tc>
          <w:tcPr>
            <w:tcW w:w="3071" w:type="dxa"/>
          </w:tcPr>
          <w:p w:rsidR="004913E1" w:rsidRPr="008D0B13" w:rsidRDefault="008918D1" w:rsidP="00A2273B">
            <w:pPr>
              <w:rPr>
                <w:rFonts w:cstheme="minorHAnsi"/>
                <w:b/>
                <w:color w:val="00B050"/>
                <w:sz w:val="20"/>
                <w:szCs w:val="20"/>
              </w:rPr>
            </w:pPr>
            <w:r w:rsidRPr="008D0B13">
              <w:rPr>
                <w:rFonts w:cstheme="minorHAnsi"/>
                <w:b/>
                <w:color w:val="00B050"/>
                <w:sz w:val="20"/>
                <w:szCs w:val="20"/>
              </w:rPr>
              <w:t>POLECANE</w:t>
            </w:r>
            <w:r w:rsidR="004913E1" w:rsidRPr="008D0B13">
              <w:rPr>
                <w:rFonts w:cstheme="minorHAnsi"/>
                <w:b/>
                <w:color w:val="00B050"/>
                <w:sz w:val="20"/>
                <w:szCs w:val="20"/>
              </w:rPr>
              <w:t xml:space="preserve"> METODY INTEGRACYJNE</w:t>
            </w:r>
          </w:p>
        </w:tc>
        <w:tc>
          <w:tcPr>
            <w:tcW w:w="3071" w:type="dxa"/>
          </w:tcPr>
          <w:p w:rsidR="004913E1" w:rsidRPr="008D0B13" w:rsidRDefault="008918D1" w:rsidP="00A2273B">
            <w:pPr>
              <w:rPr>
                <w:rFonts w:cstheme="minorHAnsi"/>
                <w:b/>
                <w:color w:val="00B050"/>
                <w:sz w:val="20"/>
                <w:szCs w:val="20"/>
              </w:rPr>
            </w:pPr>
            <w:r w:rsidRPr="008D0B13">
              <w:rPr>
                <w:rFonts w:cstheme="minorHAnsi"/>
                <w:b/>
                <w:color w:val="00B050"/>
                <w:sz w:val="20"/>
                <w:szCs w:val="20"/>
              </w:rPr>
              <w:t>POLECANE</w:t>
            </w:r>
            <w:r w:rsidR="004913E1" w:rsidRPr="008D0B13">
              <w:rPr>
                <w:rFonts w:cstheme="minorHAnsi"/>
                <w:b/>
                <w:color w:val="00B050"/>
                <w:sz w:val="20"/>
                <w:szCs w:val="20"/>
              </w:rPr>
              <w:t xml:space="preserve"> METODY PRACY </w:t>
            </w:r>
            <w:r w:rsidRPr="008D0B13">
              <w:rPr>
                <w:rFonts w:cstheme="minorHAnsi"/>
                <w:b/>
                <w:color w:val="00B050"/>
                <w:sz w:val="20"/>
                <w:szCs w:val="20"/>
              </w:rPr>
              <w:br/>
            </w:r>
            <w:r w:rsidR="004913E1" w:rsidRPr="008D0B13">
              <w:rPr>
                <w:rFonts w:cstheme="minorHAnsi"/>
                <w:b/>
                <w:color w:val="00B050"/>
                <w:sz w:val="20"/>
                <w:szCs w:val="20"/>
              </w:rPr>
              <w:t>W TRAKCIE ZAJĘĆ</w:t>
            </w:r>
          </w:p>
        </w:tc>
      </w:tr>
      <w:tr w:rsidR="004913E1" w:rsidRPr="008D0B13" w:rsidTr="00A2273B">
        <w:tc>
          <w:tcPr>
            <w:tcW w:w="3070" w:type="dxa"/>
          </w:tcPr>
          <w:p w:rsidR="004913E1" w:rsidRPr="008D0B13" w:rsidRDefault="004913E1" w:rsidP="00A2273B">
            <w:pPr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b/>
                <w:sz w:val="20"/>
                <w:szCs w:val="20"/>
              </w:rPr>
              <w:t>Wczesne dzieciństwo</w:t>
            </w:r>
          </w:p>
        </w:tc>
        <w:tc>
          <w:tcPr>
            <w:tcW w:w="3071" w:type="dxa"/>
          </w:tcPr>
          <w:p w:rsidR="00793B76" w:rsidRPr="008D0B13" w:rsidRDefault="00570857" w:rsidP="00793B76">
            <w:pPr>
              <w:pStyle w:val="ListParagraph"/>
              <w:numPr>
                <w:ilvl w:val="0"/>
                <w:numId w:val="8"/>
              </w:num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 xml:space="preserve">zabawy z chustą, </w:t>
            </w:r>
          </w:p>
          <w:p w:rsidR="004913E1" w:rsidRPr="008D0B13" w:rsidRDefault="00C7700C" w:rsidP="00793B76">
            <w:pPr>
              <w:pStyle w:val="ListParagraph"/>
              <w:numPr>
                <w:ilvl w:val="0"/>
                <w:numId w:val="8"/>
              </w:num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„Łańcuch imion”</w:t>
            </w:r>
            <w:r w:rsidR="00793B76" w:rsidRPr="008D0B13">
              <w:rPr>
                <w:rFonts w:cstheme="minorHAnsi"/>
                <w:sz w:val="20"/>
                <w:szCs w:val="20"/>
              </w:rPr>
              <w:br/>
            </w:r>
            <w:r w:rsidR="009426C4" w:rsidRPr="008D0B13">
              <w:rPr>
                <w:rFonts w:cstheme="minorHAnsi"/>
                <w:sz w:val="20"/>
                <w:szCs w:val="20"/>
              </w:rPr>
              <w:t xml:space="preserve"> z przechodnim przedmiotem (pluszak, piłeczka itd.)</w:t>
            </w:r>
          </w:p>
        </w:tc>
        <w:tc>
          <w:tcPr>
            <w:tcW w:w="3071" w:type="dxa"/>
          </w:tcPr>
          <w:p w:rsidR="004913E1" w:rsidRPr="008D0B13" w:rsidRDefault="00496F7C" w:rsidP="00A2273B">
            <w:pPr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wspólne zabawy i gry</w:t>
            </w:r>
            <w:r w:rsidR="00273DD6" w:rsidRPr="008D0B13">
              <w:rPr>
                <w:rFonts w:cstheme="minorHAnsi"/>
                <w:sz w:val="20"/>
                <w:szCs w:val="20"/>
              </w:rPr>
              <w:t>, praca indywidualna</w:t>
            </w:r>
          </w:p>
        </w:tc>
      </w:tr>
      <w:tr w:rsidR="004913E1" w:rsidRPr="008D0B13" w:rsidTr="00A2273B">
        <w:tc>
          <w:tcPr>
            <w:tcW w:w="3070" w:type="dxa"/>
          </w:tcPr>
          <w:p w:rsidR="004913E1" w:rsidRPr="008D0B13" w:rsidRDefault="004913E1" w:rsidP="00A2273B">
            <w:pPr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b/>
                <w:sz w:val="20"/>
                <w:szCs w:val="20"/>
              </w:rPr>
              <w:t>Wiek przedszkolny</w:t>
            </w:r>
          </w:p>
        </w:tc>
        <w:tc>
          <w:tcPr>
            <w:tcW w:w="3071" w:type="dxa"/>
          </w:tcPr>
          <w:p w:rsidR="00793B76" w:rsidRPr="008D0B13" w:rsidRDefault="00C7700C" w:rsidP="00793B76">
            <w:pPr>
              <w:pStyle w:val="ListParagraph"/>
              <w:numPr>
                <w:ilvl w:val="0"/>
                <w:numId w:val="9"/>
              </w:num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 xml:space="preserve">zabawy z chustą, </w:t>
            </w:r>
          </w:p>
          <w:p w:rsidR="00793B76" w:rsidRPr="008D0B13" w:rsidRDefault="00C7700C" w:rsidP="00793B76">
            <w:pPr>
              <w:pStyle w:val="ListParagraph"/>
              <w:numPr>
                <w:ilvl w:val="0"/>
                <w:numId w:val="9"/>
              </w:num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„Łańcuch imion”</w:t>
            </w:r>
            <w:r w:rsidR="00793B76" w:rsidRPr="008D0B13">
              <w:rPr>
                <w:rFonts w:cstheme="minorHAnsi"/>
                <w:sz w:val="20"/>
                <w:szCs w:val="20"/>
              </w:rPr>
              <w:br/>
            </w:r>
            <w:r w:rsidRPr="008D0B13">
              <w:rPr>
                <w:rFonts w:cstheme="minorHAnsi"/>
                <w:sz w:val="20"/>
                <w:szCs w:val="20"/>
              </w:rPr>
              <w:t xml:space="preserve"> z przechodnim przedmiotem (pluszak, piłeczka itd.), </w:t>
            </w:r>
          </w:p>
          <w:p w:rsidR="00793B76" w:rsidRPr="008D0B13" w:rsidRDefault="00C7700C" w:rsidP="00793B76">
            <w:pPr>
              <w:pStyle w:val="ListParagraph"/>
              <w:numPr>
                <w:ilvl w:val="0"/>
                <w:numId w:val="9"/>
              </w:num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„Ja… Jestem…”</w:t>
            </w:r>
            <w:r w:rsidR="006D13E2" w:rsidRPr="008D0B13">
              <w:rPr>
                <w:rFonts w:cstheme="minorHAnsi"/>
                <w:sz w:val="20"/>
                <w:szCs w:val="20"/>
              </w:rPr>
              <w:t xml:space="preserve"> </w:t>
            </w:r>
          </w:p>
          <w:p w:rsidR="00793B76" w:rsidRPr="008D0B13" w:rsidRDefault="006D13E2" w:rsidP="00793B76">
            <w:pPr>
              <w:pStyle w:val="ListParagraph"/>
              <w:numPr>
                <w:ilvl w:val="0"/>
                <w:numId w:val="9"/>
              </w:numPr>
              <w:jc w:val="left"/>
              <w:rPr>
                <w:rStyle w:val="Strong"/>
                <w:rFonts w:cstheme="minorHAnsi"/>
                <w:b w:val="0"/>
                <w:color w:val="000000"/>
                <w:sz w:val="20"/>
                <w:szCs w:val="20"/>
              </w:rPr>
            </w:pPr>
            <w:r w:rsidRPr="008D0B13">
              <w:rPr>
                <w:rFonts w:cstheme="minorHAnsi"/>
                <w:b/>
                <w:sz w:val="20"/>
                <w:szCs w:val="20"/>
              </w:rPr>
              <w:t>„</w:t>
            </w:r>
            <w:r w:rsidRPr="008D0B13">
              <w:rPr>
                <w:rStyle w:val="Strong"/>
                <w:rFonts w:cstheme="minorHAnsi"/>
                <w:b w:val="0"/>
                <w:color w:val="000000"/>
                <w:sz w:val="20"/>
                <w:szCs w:val="20"/>
              </w:rPr>
              <w:t xml:space="preserve">Raz i dwa, raz i dwa, każdy zrobi to, co ja!”, </w:t>
            </w:r>
          </w:p>
          <w:p w:rsidR="009426C4" w:rsidRPr="008D0B13" w:rsidRDefault="006D13E2" w:rsidP="00793B76">
            <w:pPr>
              <w:pStyle w:val="ListParagraph"/>
              <w:numPr>
                <w:ilvl w:val="0"/>
                <w:numId w:val="9"/>
              </w:num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Style w:val="Strong"/>
                <w:rFonts w:cstheme="minorHAnsi"/>
                <w:color w:val="000000"/>
                <w:sz w:val="20"/>
                <w:szCs w:val="20"/>
              </w:rPr>
              <w:t>„</w:t>
            </w:r>
            <w:r w:rsidRPr="008D0B13">
              <w:rPr>
                <w:rFonts w:eastAsia="Times New Roman" w:cstheme="minorHAnsi"/>
                <w:bCs/>
                <w:sz w:val="20"/>
                <w:szCs w:val="20"/>
                <w:bdr w:val="none" w:sz="0" w:space="0" w:color="auto" w:frame="1"/>
                <w:lang w:eastAsia="pl-PL"/>
              </w:rPr>
              <w:t>Wybrany obrazek”</w:t>
            </w:r>
          </w:p>
        </w:tc>
        <w:tc>
          <w:tcPr>
            <w:tcW w:w="3071" w:type="dxa"/>
          </w:tcPr>
          <w:p w:rsidR="004913E1" w:rsidRPr="008D0B13" w:rsidRDefault="00496F7C" w:rsidP="00A2273B">
            <w:pPr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wspólne zabawy i gry</w:t>
            </w:r>
            <w:r w:rsidR="00C7700C" w:rsidRPr="008D0B13">
              <w:rPr>
                <w:rFonts w:cstheme="minorHAnsi"/>
                <w:sz w:val="20"/>
                <w:szCs w:val="20"/>
              </w:rPr>
              <w:t xml:space="preserve">, </w:t>
            </w:r>
            <w:r w:rsidR="00273DD6" w:rsidRPr="008D0B13">
              <w:rPr>
                <w:rFonts w:cstheme="minorHAnsi"/>
                <w:sz w:val="20"/>
                <w:szCs w:val="20"/>
              </w:rPr>
              <w:t xml:space="preserve">praca indywidualna, </w:t>
            </w:r>
            <w:r w:rsidR="00C7700C" w:rsidRPr="008D0B13">
              <w:rPr>
                <w:rFonts w:cstheme="minorHAnsi"/>
                <w:sz w:val="20"/>
                <w:szCs w:val="20"/>
              </w:rPr>
              <w:t>prost</w:t>
            </w:r>
            <w:r w:rsidR="00DF5359" w:rsidRPr="008D0B13">
              <w:rPr>
                <w:rFonts w:cstheme="minorHAnsi"/>
                <w:sz w:val="20"/>
                <w:szCs w:val="20"/>
              </w:rPr>
              <w:t>e</w:t>
            </w:r>
            <w:r w:rsidR="00C7700C" w:rsidRPr="008D0B13">
              <w:rPr>
                <w:rFonts w:cstheme="minorHAnsi"/>
                <w:sz w:val="20"/>
                <w:szCs w:val="20"/>
              </w:rPr>
              <w:t xml:space="preserve"> wyzwania dla grup </w:t>
            </w:r>
            <w:r w:rsidR="00C7700C" w:rsidRPr="008D0B13">
              <w:rPr>
                <w:rFonts w:cstheme="minorHAnsi"/>
                <w:color w:val="FF0000"/>
                <w:sz w:val="20"/>
                <w:szCs w:val="20"/>
              </w:rPr>
              <w:t>(UWAGA – należy dzieciom pozwolić dobierać się w grupy)</w:t>
            </w:r>
          </w:p>
        </w:tc>
      </w:tr>
      <w:tr w:rsidR="004913E1" w:rsidRPr="008D0B13" w:rsidTr="00A2273B">
        <w:tc>
          <w:tcPr>
            <w:tcW w:w="3070" w:type="dxa"/>
          </w:tcPr>
          <w:p w:rsidR="004913E1" w:rsidRPr="008D0B13" w:rsidRDefault="004913E1" w:rsidP="00A2273B">
            <w:pPr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b/>
                <w:sz w:val="20"/>
                <w:szCs w:val="20"/>
              </w:rPr>
              <w:t>Wczesny wiek szkolny</w:t>
            </w:r>
          </w:p>
        </w:tc>
        <w:tc>
          <w:tcPr>
            <w:tcW w:w="3071" w:type="dxa"/>
          </w:tcPr>
          <w:p w:rsidR="004B0713" w:rsidRPr="008D0B13" w:rsidRDefault="004B0713" w:rsidP="004B0713">
            <w:pPr>
              <w:pStyle w:val="ListParagraph"/>
              <w:numPr>
                <w:ilvl w:val="0"/>
                <w:numId w:val="10"/>
              </w:numPr>
              <w:shd w:val="clear" w:color="auto" w:fill="FFFFFF"/>
              <w:spacing w:line="336" w:lineRule="atLeast"/>
              <w:jc w:val="left"/>
              <w:textAlignment w:val="baseline"/>
              <w:outlineLvl w:val="2"/>
              <w:rPr>
                <w:rFonts w:eastAsia="Times New Roman" w:cstheme="minorHAnsi"/>
                <w:bCs/>
                <w:sz w:val="20"/>
                <w:szCs w:val="20"/>
                <w:bdr w:val="none" w:sz="0" w:space="0" w:color="auto" w:frame="1"/>
                <w:lang w:eastAsia="pl-PL"/>
              </w:rPr>
            </w:pPr>
            <w:r w:rsidRPr="008D0B13">
              <w:rPr>
                <w:rFonts w:eastAsia="Times New Roman" w:cstheme="minorHAnsi"/>
                <w:bCs/>
                <w:sz w:val="20"/>
                <w:szCs w:val="20"/>
                <w:bdr w:val="none" w:sz="0" w:space="0" w:color="auto" w:frame="1"/>
                <w:lang w:eastAsia="pl-PL"/>
              </w:rPr>
              <w:t>„Miejsce po mojej prawej stronie jest puste”</w:t>
            </w:r>
          </w:p>
          <w:p w:rsidR="004B0713" w:rsidRPr="008D0B13" w:rsidRDefault="004B0713" w:rsidP="004B0713">
            <w:pPr>
              <w:pStyle w:val="ListParagraph"/>
              <w:numPr>
                <w:ilvl w:val="0"/>
                <w:numId w:val="10"/>
              </w:numPr>
              <w:shd w:val="clear" w:color="auto" w:fill="FFFFFF"/>
              <w:spacing w:line="336" w:lineRule="atLeast"/>
              <w:jc w:val="left"/>
              <w:textAlignment w:val="baseline"/>
              <w:outlineLvl w:val="2"/>
              <w:rPr>
                <w:rFonts w:eastAsia="Times New Roman" w:cstheme="minorHAnsi"/>
                <w:bCs/>
                <w:sz w:val="20"/>
                <w:szCs w:val="20"/>
                <w:bdr w:val="none" w:sz="0" w:space="0" w:color="auto" w:frame="1"/>
                <w:lang w:eastAsia="pl-PL"/>
              </w:rPr>
            </w:pPr>
            <w:r w:rsidRPr="008D0B13">
              <w:rPr>
                <w:rFonts w:eastAsia="Times New Roman" w:cstheme="minorHAnsi"/>
                <w:bCs/>
                <w:sz w:val="20"/>
                <w:szCs w:val="20"/>
                <w:bdr w:val="none" w:sz="0" w:space="0" w:color="auto" w:frame="1"/>
                <w:lang w:eastAsia="pl-PL"/>
              </w:rPr>
              <w:t>Zabawa integracyjna z balonami</w:t>
            </w:r>
          </w:p>
          <w:p w:rsidR="004B0713" w:rsidRPr="008D0B13" w:rsidRDefault="004B0713" w:rsidP="004B0713">
            <w:pPr>
              <w:pStyle w:val="ListParagraph"/>
              <w:numPr>
                <w:ilvl w:val="0"/>
                <w:numId w:val="10"/>
              </w:numPr>
              <w:shd w:val="clear" w:color="auto" w:fill="FFFFFF"/>
              <w:spacing w:line="336" w:lineRule="atLeast"/>
              <w:jc w:val="left"/>
              <w:textAlignment w:val="baseline"/>
              <w:outlineLvl w:val="2"/>
              <w:rPr>
                <w:rFonts w:eastAsia="Times New Roman" w:cstheme="minorHAnsi"/>
                <w:bCs/>
                <w:sz w:val="20"/>
                <w:szCs w:val="20"/>
                <w:bdr w:val="none" w:sz="0" w:space="0" w:color="auto" w:frame="1"/>
                <w:lang w:eastAsia="pl-PL"/>
              </w:rPr>
            </w:pPr>
            <w:r w:rsidRPr="008D0B13">
              <w:rPr>
                <w:rFonts w:eastAsia="Times New Roman" w:cstheme="minorHAnsi"/>
                <w:bCs/>
                <w:sz w:val="20"/>
                <w:szCs w:val="20"/>
                <w:bdr w:val="none" w:sz="0" w:space="0" w:color="auto" w:frame="1"/>
                <w:lang w:eastAsia="pl-PL"/>
              </w:rPr>
              <w:t>„Kto tak jak ja”</w:t>
            </w:r>
          </w:p>
          <w:p w:rsidR="004B0713" w:rsidRPr="008D0B13" w:rsidRDefault="004B0713" w:rsidP="004B0713">
            <w:pPr>
              <w:pStyle w:val="ListParagraph"/>
              <w:numPr>
                <w:ilvl w:val="0"/>
                <w:numId w:val="10"/>
              </w:numPr>
              <w:shd w:val="clear" w:color="auto" w:fill="FFFFFF"/>
              <w:spacing w:line="336" w:lineRule="atLeast"/>
              <w:jc w:val="left"/>
              <w:textAlignment w:val="baseline"/>
              <w:outlineLvl w:val="2"/>
              <w:rPr>
                <w:rFonts w:eastAsia="Times New Roman" w:cstheme="minorHAnsi"/>
                <w:bCs/>
                <w:sz w:val="20"/>
                <w:szCs w:val="20"/>
                <w:lang w:eastAsia="pl-PL"/>
              </w:rPr>
            </w:pPr>
            <w:r w:rsidRPr="008D0B13">
              <w:rPr>
                <w:rFonts w:eastAsia="Times New Roman" w:cstheme="minorHAnsi"/>
                <w:bCs/>
                <w:sz w:val="20"/>
                <w:szCs w:val="20"/>
                <w:bdr w:val="none" w:sz="0" w:space="0" w:color="auto" w:frame="1"/>
                <w:lang w:eastAsia="pl-PL"/>
              </w:rPr>
              <w:t>„Superkura”</w:t>
            </w:r>
          </w:p>
          <w:p w:rsidR="004913E1" w:rsidRPr="008D0B13" w:rsidRDefault="008A3BDC" w:rsidP="008A3BDC">
            <w:p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eastAsia="Times New Roman" w:cstheme="minorHAnsi"/>
                <w:bCs/>
                <w:sz w:val="20"/>
                <w:szCs w:val="20"/>
                <w:bdr w:val="none" w:sz="0" w:space="0" w:color="auto" w:frame="1"/>
                <w:lang w:eastAsia="pl-PL"/>
              </w:rPr>
              <w:t>I inne (osobny dokument)</w:t>
            </w:r>
          </w:p>
        </w:tc>
        <w:tc>
          <w:tcPr>
            <w:tcW w:w="3071" w:type="dxa"/>
          </w:tcPr>
          <w:p w:rsidR="004913E1" w:rsidRDefault="004913E1" w:rsidP="00A2273B">
            <w:pPr>
              <w:rPr>
                <w:rFonts w:cstheme="minorHAnsi"/>
                <w:sz w:val="20"/>
                <w:szCs w:val="20"/>
              </w:rPr>
            </w:pPr>
          </w:p>
          <w:p w:rsidR="00081DBC" w:rsidRPr="008D0B13" w:rsidRDefault="00081DBC" w:rsidP="00A2273B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wspólne gry i zabawy, stacje zadaniowe, </w:t>
            </w:r>
            <w:r w:rsidR="000D711F">
              <w:rPr>
                <w:rFonts w:cstheme="minorHAnsi"/>
                <w:sz w:val="20"/>
                <w:szCs w:val="20"/>
              </w:rPr>
              <w:t xml:space="preserve">praca indywidualna, </w:t>
            </w:r>
          </w:p>
        </w:tc>
      </w:tr>
      <w:tr w:rsidR="004913E1" w:rsidRPr="008D0B13" w:rsidTr="00A2273B">
        <w:tc>
          <w:tcPr>
            <w:tcW w:w="3070" w:type="dxa"/>
          </w:tcPr>
          <w:p w:rsidR="004913E1" w:rsidRPr="008D0B13" w:rsidRDefault="004913E1" w:rsidP="00A2273B">
            <w:pPr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b/>
                <w:sz w:val="20"/>
                <w:szCs w:val="20"/>
              </w:rPr>
              <w:t>Środkowy wiek szkolny</w:t>
            </w:r>
          </w:p>
        </w:tc>
        <w:tc>
          <w:tcPr>
            <w:tcW w:w="3071" w:type="dxa"/>
          </w:tcPr>
          <w:p w:rsidR="004913E1" w:rsidRPr="008D0B13" w:rsidRDefault="004A3659" w:rsidP="00A2273B">
            <w:pPr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j.w. oraz:</w:t>
            </w:r>
          </w:p>
          <w:p w:rsidR="004A3659" w:rsidRPr="008D0B13" w:rsidRDefault="004A3659" w:rsidP="00420096">
            <w:pPr>
              <w:pStyle w:val="ListParagraph"/>
              <w:numPr>
                <w:ilvl w:val="0"/>
                <w:numId w:val="11"/>
              </w:num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Rundka z powtarzaniem</w:t>
            </w:r>
          </w:p>
          <w:p w:rsidR="004A3659" w:rsidRPr="008D0B13" w:rsidRDefault="004A3659" w:rsidP="00420096">
            <w:pPr>
              <w:pStyle w:val="ListParagraph"/>
              <w:numPr>
                <w:ilvl w:val="0"/>
                <w:numId w:val="11"/>
              </w:num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Karta osobowa (z różnymi początkami zdań, na przykład „Jestem…, czuję się jak…”</w:t>
            </w:r>
          </w:p>
          <w:p w:rsidR="00420096" w:rsidRPr="008D0B13" w:rsidRDefault="00420096" w:rsidP="00420096">
            <w:pPr>
              <w:pStyle w:val="ListParagraph"/>
              <w:numPr>
                <w:ilvl w:val="0"/>
                <w:numId w:val="11"/>
              </w:num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eastAsia="Times New Roman" w:cstheme="minorHAnsi"/>
                <w:bCs/>
                <w:color w:val="373737"/>
                <w:sz w:val="20"/>
                <w:szCs w:val="20"/>
                <w:lang w:eastAsia="pl-PL"/>
              </w:rPr>
              <w:t>Kogo brakuje?</w:t>
            </w:r>
          </w:p>
          <w:p w:rsidR="00420096" w:rsidRPr="008D0B13" w:rsidRDefault="00420096" w:rsidP="00420096">
            <w:pPr>
              <w:pStyle w:val="ListParagraph"/>
              <w:numPr>
                <w:ilvl w:val="0"/>
                <w:numId w:val="11"/>
              </w:num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Rozbitkowie</w:t>
            </w:r>
          </w:p>
          <w:p w:rsidR="004A3659" w:rsidRPr="008D0B13" w:rsidRDefault="008A3BDC" w:rsidP="008A3BDC">
            <w:p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eastAsia="Times New Roman" w:cstheme="minorHAnsi"/>
                <w:bCs/>
                <w:sz w:val="20"/>
                <w:szCs w:val="20"/>
                <w:bdr w:val="none" w:sz="0" w:space="0" w:color="auto" w:frame="1"/>
                <w:lang w:eastAsia="pl-PL"/>
              </w:rPr>
              <w:t>I inne (osobny dokument)</w:t>
            </w:r>
          </w:p>
        </w:tc>
        <w:tc>
          <w:tcPr>
            <w:tcW w:w="3071" w:type="dxa"/>
          </w:tcPr>
          <w:p w:rsidR="004913E1" w:rsidRDefault="004913E1" w:rsidP="00A2273B">
            <w:pPr>
              <w:rPr>
                <w:rFonts w:cstheme="minorHAnsi"/>
                <w:sz w:val="20"/>
                <w:szCs w:val="20"/>
              </w:rPr>
            </w:pPr>
          </w:p>
          <w:p w:rsidR="008D0B13" w:rsidRPr="008D0B13" w:rsidRDefault="008D0B13" w:rsidP="00A2273B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stacje zadaniowe, escape room, spacer edukacyjny, </w:t>
            </w:r>
            <w:r w:rsidR="00343205">
              <w:rPr>
                <w:rFonts w:cstheme="minorHAnsi"/>
                <w:sz w:val="20"/>
                <w:szCs w:val="20"/>
              </w:rPr>
              <w:t xml:space="preserve">lapbook, podchody, </w:t>
            </w:r>
          </w:p>
        </w:tc>
      </w:tr>
      <w:tr w:rsidR="004913E1" w:rsidRPr="008D0B13" w:rsidTr="00A2273B">
        <w:tc>
          <w:tcPr>
            <w:tcW w:w="3070" w:type="dxa"/>
          </w:tcPr>
          <w:p w:rsidR="004913E1" w:rsidRPr="008D0B13" w:rsidRDefault="004913E1" w:rsidP="00A2273B">
            <w:pPr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b/>
                <w:sz w:val="20"/>
                <w:szCs w:val="20"/>
              </w:rPr>
              <w:t>Wczesna adolescencja</w:t>
            </w:r>
          </w:p>
        </w:tc>
        <w:tc>
          <w:tcPr>
            <w:tcW w:w="3071" w:type="dxa"/>
          </w:tcPr>
          <w:p w:rsidR="004A3659" w:rsidRPr="008D0B13" w:rsidRDefault="004A3659" w:rsidP="00A2273B">
            <w:pPr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j.w. oraz:</w:t>
            </w:r>
          </w:p>
          <w:p w:rsidR="004913E1" w:rsidRPr="008D0B13" w:rsidRDefault="004A3659" w:rsidP="008A3BDC">
            <w:pPr>
              <w:pStyle w:val="ListParagraph"/>
              <w:numPr>
                <w:ilvl w:val="0"/>
                <w:numId w:val="12"/>
              </w:num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Cebula</w:t>
            </w:r>
          </w:p>
          <w:p w:rsidR="00420096" w:rsidRPr="008D0B13" w:rsidRDefault="00420096" w:rsidP="008A3BDC">
            <w:pPr>
              <w:pStyle w:val="ListParagraph"/>
              <w:numPr>
                <w:ilvl w:val="0"/>
                <w:numId w:val="12"/>
              </w:num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„Pozwólcie, że wam przedstawię…</w:t>
            </w:r>
          </w:p>
          <w:p w:rsidR="00420096" w:rsidRPr="008D0B13" w:rsidRDefault="00420096" w:rsidP="008A3BDC">
            <w:pPr>
              <w:pStyle w:val="ListParagraph"/>
              <w:numPr>
                <w:ilvl w:val="0"/>
                <w:numId w:val="12"/>
              </w:num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„Wspólnie zdania”</w:t>
            </w:r>
          </w:p>
          <w:p w:rsidR="008A3BDC" w:rsidRPr="008D0B13" w:rsidRDefault="008A3BDC" w:rsidP="008A3BDC">
            <w:pPr>
              <w:pStyle w:val="ListParagraph"/>
              <w:numPr>
                <w:ilvl w:val="0"/>
                <w:numId w:val="12"/>
              </w:num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„20 pytań”</w:t>
            </w:r>
          </w:p>
          <w:p w:rsidR="008A3BDC" w:rsidRPr="008D0B13" w:rsidRDefault="008A3BDC" w:rsidP="008A3BDC">
            <w:pPr>
              <w:jc w:val="left"/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eastAsia="Times New Roman" w:cstheme="minorHAnsi"/>
                <w:bCs/>
                <w:sz w:val="20"/>
                <w:szCs w:val="20"/>
                <w:bdr w:val="none" w:sz="0" w:space="0" w:color="auto" w:frame="1"/>
                <w:lang w:eastAsia="pl-PL"/>
              </w:rPr>
              <w:t>I inne (osobny dokument)</w:t>
            </w:r>
          </w:p>
        </w:tc>
        <w:tc>
          <w:tcPr>
            <w:tcW w:w="3071" w:type="dxa"/>
          </w:tcPr>
          <w:p w:rsidR="004913E1" w:rsidRDefault="004913E1" w:rsidP="00A2273B">
            <w:pPr>
              <w:rPr>
                <w:rFonts w:cstheme="minorHAnsi"/>
                <w:sz w:val="20"/>
                <w:szCs w:val="20"/>
              </w:rPr>
            </w:pPr>
          </w:p>
          <w:p w:rsidR="008D0B13" w:rsidRPr="008D0B13" w:rsidRDefault="008D0B13" w:rsidP="00A2273B">
            <w:pPr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pogadanka, jigsaw, escape room, gamifikacja, spacer edukacyjny,</w:t>
            </w:r>
            <w:r w:rsidR="00CF6A2E">
              <w:rPr>
                <w:rFonts w:cstheme="minorHAnsi"/>
                <w:sz w:val="20"/>
                <w:szCs w:val="20"/>
              </w:rPr>
              <w:t xml:space="preserve"> lapbook,</w:t>
            </w:r>
            <w:r>
              <w:rPr>
                <w:rFonts w:cstheme="minorHAnsi"/>
                <w:sz w:val="20"/>
                <w:szCs w:val="20"/>
              </w:rPr>
              <w:t xml:space="preserve"> projekt, </w:t>
            </w:r>
          </w:p>
        </w:tc>
      </w:tr>
      <w:tr w:rsidR="004913E1" w:rsidRPr="008D0B13" w:rsidTr="00A2273B">
        <w:tc>
          <w:tcPr>
            <w:tcW w:w="3070" w:type="dxa"/>
          </w:tcPr>
          <w:p w:rsidR="004913E1" w:rsidRPr="008D0B13" w:rsidRDefault="004913E1" w:rsidP="00A2273B">
            <w:pPr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b/>
                <w:sz w:val="20"/>
                <w:szCs w:val="20"/>
              </w:rPr>
              <w:t>Późna adolescencja</w:t>
            </w:r>
          </w:p>
        </w:tc>
        <w:tc>
          <w:tcPr>
            <w:tcW w:w="3071" w:type="dxa"/>
          </w:tcPr>
          <w:p w:rsidR="009F347E" w:rsidRPr="008D0B13" w:rsidRDefault="009F347E" w:rsidP="009F347E">
            <w:pPr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j.w. oraz:</w:t>
            </w:r>
          </w:p>
          <w:p w:rsidR="004913E1" w:rsidRPr="008D0B13" w:rsidRDefault="00C961F8" w:rsidP="00C961F8">
            <w:pPr>
              <w:pStyle w:val="ListParagraph"/>
              <w:numPr>
                <w:ilvl w:val="0"/>
                <w:numId w:val="13"/>
              </w:numPr>
              <w:jc w:val="left"/>
              <w:rPr>
                <w:rStyle w:val="Strong"/>
                <w:rFonts w:cstheme="minorHAnsi"/>
                <w:b w:val="0"/>
                <w:color w:val="000000"/>
                <w:sz w:val="20"/>
                <w:szCs w:val="20"/>
              </w:rPr>
            </w:pPr>
            <w:r w:rsidRPr="008D0B13">
              <w:rPr>
                <w:rStyle w:val="Strong"/>
                <w:rFonts w:cstheme="minorHAnsi"/>
                <w:b w:val="0"/>
                <w:color w:val="000000"/>
                <w:sz w:val="20"/>
                <w:szCs w:val="20"/>
              </w:rPr>
              <w:t>Ja, czyli kto?</w:t>
            </w:r>
          </w:p>
          <w:p w:rsidR="00C961F8" w:rsidRPr="008D0B13" w:rsidRDefault="00C961F8" w:rsidP="00C961F8">
            <w:pPr>
              <w:pStyle w:val="ListParagraph"/>
              <w:numPr>
                <w:ilvl w:val="0"/>
                <w:numId w:val="13"/>
              </w:numPr>
              <w:jc w:val="left"/>
              <w:rPr>
                <w:rFonts w:eastAsia="Times New Roman" w:cstheme="minorHAnsi"/>
                <w:bCs/>
                <w:color w:val="000000"/>
                <w:sz w:val="20"/>
                <w:szCs w:val="20"/>
                <w:lang w:eastAsia="pl-PL"/>
              </w:rPr>
            </w:pPr>
            <w:r w:rsidRPr="008D0B13">
              <w:rPr>
                <w:rFonts w:eastAsia="Times New Roman" w:cstheme="minorHAnsi"/>
                <w:bCs/>
                <w:color w:val="000000"/>
                <w:sz w:val="20"/>
                <w:szCs w:val="20"/>
                <w:lang w:eastAsia="pl-PL"/>
              </w:rPr>
              <w:t>Gwiazda</w:t>
            </w:r>
          </w:p>
          <w:p w:rsidR="00C961F8" w:rsidRPr="008D0B13" w:rsidRDefault="00C961F8" w:rsidP="00C961F8">
            <w:pPr>
              <w:pStyle w:val="ListParagraph"/>
              <w:numPr>
                <w:ilvl w:val="0"/>
                <w:numId w:val="13"/>
              </w:numPr>
              <w:jc w:val="left"/>
              <w:rPr>
                <w:rFonts w:eastAsia="Times New Roman" w:cstheme="minorHAnsi"/>
                <w:bCs/>
                <w:sz w:val="20"/>
                <w:szCs w:val="20"/>
                <w:bdr w:val="none" w:sz="0" w:space="0" w:color="auto" w:frame="1"/>
                <w:lang w:eastAsia="pl-PL"/>
              </w:rPr>
            </w:pPr>
            <w:r w:rsidRPr="008D0B13">
              <w:rPr>
                <w:rFonts w:eastAsia="Times New Roman" w:cstheme="minorHAnsi"/>
                <w:bCs/>
                <w:sz w:val="20"/>
                <w:szCs w:val="20"/>
                <w:bdr w:val="none" w:sz="0" w:space="0" w:color="auto" w:frame="1"/>
                <w:lang w:eastAsia="pl-PL"/>
              </w:rPr>
              <w:t>Możliwości</w:t>
            </w:r>
          </w:p>
          <w:p w:rsidR="00C961F8" w:rsidRPr="008D0B13" w:rsidRDefault="00C961F8" w:rsidP="00C961F8">
            <w:pPr>
              <w:pStyle w:val="ListParagraph"/>
              <w:numPr>
                <w:ilvl w:val="0"/>
                <w:numId w:val="13"/>
              </w:numPr>
              <w:jc w:val="left"/>
              <w:rPr>
                <w:rFonts w:cstheme="minorHAnsi"/>
                <w:sz w:val="20"/>
                <w:szCs w:val="20"/>
                <w:bdr w:val="none" w:sz="0" w:space="0" w:color="auto" w:frame="1"/>
              </w:rPr>
            </w:pPr>
            <w:r w:rsidRPr="008D0B13">
              <w:rPr>
                <w:rFonts w:cstheme="minorHAnsi"/>
                <w:sz w:val="20"/>
                <w:szCs w:val="20"/>
                <w:bdr w:val="none" w:sz="0" w:space="0" w:color="auto" w:frame="1"/>
              </w:rPr>
              <w:t>Łuuup</w:t>
            </w:r>
          </w:p>
          <w:p w:rsidR="00C961F8" w:rsidRPr="008D0B13" w:rsidRDefault="00C961F8" w:rsidP="00C961F8">
            <w:pPr>
              <w:pStyle w:val="Heading2"/>
              <w:numPr>
                <w:ilvl w:val="0"/>
                <w:numId w:val="13"/>
              </w:numPr>
              <w:shd w:val="clear" w:color="auto" w:fill="FFFFFF"/>
              <w:spacing w:before="0" w:beforeAutospacing="0" w:after="0" w:afterAutospacing="0" w:line="288" w:lineRule="atLeast"/>
              <w:textAlignment w:val="baseline"/>
              <w:rPr>
                <w:rFonts w:asciiTheme="minorHAnsi" w:hAnsiTheme="minorHAnsi" w:cstheme="minorHAnsi"/>
                <w:b w:val="0"/>
                <w:sz w:val="20"/>
                <w:szCs w:val="20"/>
              </w:rPr>
            </w:pPr>
            <w:r w:rsidRPr="008D0B13">
              <w:rPr>
                <w:rFonts w:asciiTheme="minorHAnsi" w:hAnsiTheme="minorHAnsi" w:cstheme="minorHAnsi"/>
                <w:b w:val="0"/>
                <w:sz w:val="20"/>
                <w:szCs w:val="20"/>
                <w:bdr w:val="none" w:sz="0" w:space="0" w:color="auto" w:frame="1"/>
              </w:rPr>
              <w:t>Węzeł gordyjski</w:t>
            </w:r>
          </w:p>
          <w:p w:rsidR="00C961F8" w:rsidRPr="008D0B13" w:rsidRDefault="00C961F8" w:rsidP="00C961F8">
            <w:pPr>
              <w:pStyle w:val="Heading2"/>
              <w:shd w:val="clear" w:color="auto" w:fill="FFFFFF"/>
              <w:spacing w:before="0" w:beforeAutospacing="0" w:after="0" w:afterAutospacing="0" w:line="288" w:lineRule="atLeast"/>
              <w:textAlignment w:val="baseline"/>
              <w:rPr>
                <w:rFonts w:asciiTheme="minorHAnsi" w:hAnsiTheme="minorHAnsi" w:cstheme="minorHAnsi"/>
                <w:b w:val="0"/>
                <w:sz w:val="20"/>
                <w:szCs w:val="20"/>
              </w:rPr>
            </w:pPr>
            <w:r w:rsidRPr="008D0B13">
              <w:rPr>
                <w:rFonts w:asciiTheme="minorHAnsi" w:hAnsiTheme="minorHAnsi" w:cstheme="minorHAnsi"/>
                <w:b w:val="0"/>
                <w:bCs w:val="0"/>
                <w:sz w:val="20"/>
                <w:szCs w:val="20"/>
                <w:bdr w:val="none" w:sz="0" w:space="0" w:color="auto" w:frame="1"/>
              </w:rPr>
              <w:t>I inne (osobny dokument)</w:t>
            </w:r>
          </w:p>
          <w:p w:rsidR="00C961F8" w:rsidRPr="008D0B13" w:rsidRDefault="00C961F8" w:rsidP="00A2273B">
            <w:pPr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071" w:type="dxa"/>
          </w:tcPr>
          <w:p w:rsidR="004913E1" w:rsidRPr="008D0B13" w:rsidRDefault="004913E1" w:rsidP="00A2273B">
            <w:pPr>
              <w:rPr>
                <w:rFonts w:cstheme="minorHAnsi"/>
                <w:sz w:val="20"/>
                <w:szCs w:val="20"/>
              </w:rPr>
            </w:pPr>
            <w:r w:rsidRPr="008D0B13">
              <w:rPr>
                <w:rFonts w:cstheme="minorHAnsi"/>
                <w:sz w:val="20"/>
                <w:szCs w:val="20"/>
              </w:rPr>
              <w:t>dyskusja, pogadanka, escape room, jigsaw</w:t>
            </w:r>
            <w:r w:rsidR="00831022" w:rsidRPr="008D0B13">
              <w:rPr>
                <w:rFonts w:cstheme="minorHAnsi"/>
                <w:sz w:val="20"/>
                <w:szCs w:val="20"/>
              </w:rPr>
              <w:t>, spacer edukacyjny</w:t>
            </w:r>
            <w:r w:rsidR="00A862DB" w:rsidRPr="008D0B13">
              <w:rPr>
                <w:rFonts w:cstheme="minorHAnsi"/>
                <w:sz w:val="20"/>
                <w:szCs w:val="20"/>
              </w:rPr>
              <w:t>,</w:t>
            </w:r>
            <w:r w:rsidR="008D0B13">
              <w:rPr>
                <w:rFonts w:cstheme="minorHAnsi"/>
                <w:sz w:val="20"/>
                <w:szCs w:val="20"/>
              </w:rPr>
              <w:t xml:space="preserve"> gamifikacja,</w:t>
            </w:r>
            <w:r w:rsidR="00A862DB" w:rsidRPr="008D0B13">
              <w:rPr>
                <w:rFonts w:cstheme="minorHAnsi"/>
                <w:sz w:val="20"/>
                <w:szCs w:val="20"/>
              </w:rPr>
              <w:t xml:space="preserve"> projekt</w:t>
            </w:r>
          </w:p>
        </w:tc>
      </w:tr>
    </w:tbl>
    <w:p w:rsidR="004913E1" w:rsidRPr="008D0B13" w:rsidRDefault="004913E1" w:rsidP="00B81623">
      <w:pPr>
        <w:pStyle w:val="ListParagraph"/>
        <w:jc w:val="left"/>
        <w:rPr>
          <w:rFonts w:cstheme="minorHAnsi"/>
          <w:sz w:val="20"/>
          <w:szCs w:val="20"/>
        </w:rPr>
      </w:pPr>
    </w:p>
    <w:p w:rsidR="00F734F7" w:rsidRPr="008D0B13" w:rsidRDefault="00F734F7" w:rsidP="00B81623">
      <w:pPr>
        <w:pStyle w:val="ListParagraph"/>
        <w:jc w:val="left"/>
        <w:rPr>
          <w:rFonts w:cstheme="minorHAnsi"/>
          <w:sz w:val="20"/>
          <w:szCs w:val="20"/>
        </w:rPr>
      </w:pPr>
    </w:p>
    <w:p w:rsidR="00F734F7" w:rsidRPr="008D0B13" w:rsidRDefault="00F734F7" w:rsidP="00B81623">
      <w:pPr>
        <w:pStyle w:val="ListParagraph"/>
        <w:jc w:val="left"/>
        <w:rPr>
          <w:rFonts w:cstheme="minorHAnsi"/>
          <w:sz w:val="20"/>
          <w:szCs w:val="20"/>
        </w:rPr>
      </w:pPr>
      <w:r w:rsidRPr="008D0B13">
        <w:rPr>
          <w:rFonts w:cstheme="minorHAnsi"/>
          <w:sz w:val="20"/>
          <w:szCs w:val="20"/>
        </w:rPr>
        <w:t xml:space="preserve">Chustę animacyjną można kupić na przykład tu: </w:t>
      </w:r>
      <w:hyperlink r:id="rId23" w:history="1">
        <w:r w:rsidRPr="008D0B13">
          <w:rPr>
            <w:rStyle w:val="Hyperlink"/>
            <w:rFonts w:cstheme="minorHAnsi"/>
            <w:sz w:val="20"/>
            <w:szCs w:val="20"/>
          </w:rPr>
          <w:t>https://aksonedu.com/</w:t>
        </w:r>
      </w:hyperlink>
      <w:r w:rsidRPr="008D0B13">
        <w:rPr>
          <w:rFonts w:cstheme="minorHAnsi"/>
          <w:sz w:val="20"/>
          <w:szCs w:val="20"/>
        </w:rPr>
        <w:t xml:space="preserve">  oraz w innych sklepach internetowych, taniej lub drożej.</w:t>
      </w:r>
    </w:p>
    <w:p w:rsidR="008D0B13" w:rsidRPr="008D0B13" w:rsidRDefault="008D0B13" w:rsidP="00B81623">
      <w:pPr>
        <w:pStyle w:val="ListParagraph"/>
        <w:jc w:val="left"/>
        <w:rPr>
          <w:rFonts w:cstheme="minorHAnsi"/>
          <w:sz w:val="20"/>
          <w:szCs w:val="20"/>
        </w:rPr>
      </w:pPr>
    </w:p>
    <w:p w:rsidR="008D0B13" w:rsidRPr="008D0B13" w:rsidRDefault="008D0B13" w:rsidP="008D0B13">
      <w:pPr>
        <w:shd w:val="clear" w:color="auto" w:fill="FFFFFF"/>
        <w:spacing w:after="360"/>
        <w:jc w:val="left"/>
        <w:rPr>
          <w:rFonts w:cstheme="minorHAnsi"/>
          <w:sz w:val="20"/>
          <w:szCs w:val="20"/>
        </w:rPr>
      </w:pPr>
    </w:p>
    <w:p w:rsidR="008D0B13" w:rsidRPr="008D0B13" w:rsidRDefault="008D0B13" w:rsidP="008D0B13">
      <w:pPr>
        <w:shd w:val="clear" w:color="auto" w:fill="FFFFFF"/>
        <w:spacing w:after="360"/>
        <w:jc w:val="left"/>
        <w:rPr>
          <w:rFonts w:eastAsia="Times New Roman" w:cstheme="minorHAnsi"/>
          <w:b/>
          <w:color w:val="404040"/>
          <w:sz w:val="20"/>
          <w:szCs w:val="20"/>
          <w:lang w:eastAsia="pl-PL"/>
        </w:rPr>
      </w:pPr>
      <w:r w:rsidRPr="008D0B13">
        <w:rPr>
          <w:rFonts w:eastAsia="Times New Roman" w:cstheme="minorHAnsi"/>
          <w:b/>
          <w:color w:val="404040"/>
          <w:sz w:val="20"/>
          <w:szCs w:val="20"/>
          <w:lang w:eastAsia="pl-PL"/>
        </w:rPr>
        <w:lastRenderedPageBreak/>
        <w:t>Metoda JIGSAW krok po kroku</w:t>
      </w:r>
    </w:p>
    <w:p w:rsidR="008D0B13" w:rsidRPr="008D0B13" w:rsidRDefault="008D0B13" w:rsidP="008D0B13">
      <w:pPr>
        <w:numPr>
          <w:ilvl w:val="0"/>
          <w:numId w:val="14"/>
        </w:numPr>
        <w:shd w:val="clear" w:color="auto" w:fill="FFFFFF"/>
        <w:spacing w:before="100" w:beforeAutospacing="1" w:after="100" w:afterAutospacing="1"/>
        <w:ind w:left="0"/>
        <w:jc w:val="left"/>
        <w:rPr>
          <w:rFonts w:eastAsia="Times New Roman" w:cstheme="minorHAnsi"/>
          <w:color w:val="404040"/>
          <w:sz w:val="20"/>
          <w:szCs w:val="20"/>
          <w:lang w:eastAsia="pl-PL"/>
        </w:rPr>
      </w:pPr>
      <w:r w:rsidRPr="008D0B13">
        <w:rPr>
          <w:rFonts w:eastAsia="Times New Roman" w:cstheme="minorHAnsi"/>
          <w:color w:val="404040"/>
          <w:sz w:val="20"/>
          <w:szCs w:val="20"/>
          <w:lang w:eastAsia="pl-PL"/>
        </w:rPr>
        <w:t>Dane zagadnienie dzielimy na kilka spójnych fragmentów.</w:t>
      </w:r>
    </w:p>
    <w:p w:rsidR="008D0B13" w:rsidRPr="008D0B13" w:rsidRDefault="008D0B13" w:rsidP="008D0B13">
      <w:pPr>
        <w:numPr>
          <w:ilvl w:val="0"/>
          <w:numId w:val="14"/>
        </w:numPr>
        <w:shd w:val="clear" w:color="auto" w:fill="FFFFFF"/>
        <w:spacing w:before="100" w:beforeAutospacing="1" w:after="100" w:afterAutospacing="1"/>
        <w:ind w:left="0"/>
        <w:jc w:val="left"/>
        <w:rPr>
          <w:rFonts w:eastAsia="Times New Roman" w:cstheme="minorHAnsi"/>
          <w:color w:val="404040"/>
          <w:sz w:val="20"/>
          <w:szCs w:val="20"/>
          <w:lang w:eastAsia="pl-PL"/>
        </w:rPr>
      </w:pPr>
      <w:r w:rsidRPr="008D0B13">
        <w:rPr>
          <w:rFonts w:eastAsia="Times New Roman" w:cstheme="minorHAnsi"/>
          <w:color w:val="404040"/>
          <w:sz w:val="20"/>
          <w:szCs w:val="20"/>
          <w:lang w:eastAsia="pl-PL"/>
        </w:rPr>
        <w:t>Klasa zostaje podzielona na grupy liczące tyle samo osób (tyle na ile fragmentów podzielone zostało omawiane zagadnienie).</w:t>
      </w:r>
    </w:p>
    <w:p w:rsidR="008D0B13" w:rsidRPr="008D0B13" w:rsidRDefault="008D0B13" w:rsidP="008D0B13">
      <w:pPr>
        <w:numPr>
          <w:ilvl w:val="0"/>
          <w:numId w:val="14"/>
        </w:numPr>
        <w:shd w:val="clear" w:color="auto" w:fill="FFFFFF"/>
        <w:spacing w:before="100" w:beforeAutospacing="1" w:after="100" w:afterAutospacing="1"/>
        <w:ind w:left="0"/>
        <w:jc w:val="left"/>
        <w:rPr>
          <w:rFonts w:eastAsia="Times New Roman" w:cstheme="minorHAnsi"/>
          <w:color w:val="404040"/>
          <w:sz w:val="20"/>
          <w:szCs w:val="20"/>
          <w:lang w:eastAsia="pl-PL"/>
        </w:rPr>
      </w:pPr>
      <w:r w:rsidRPr="008D0B13">
        <w:rPr>
          <w:rFonts w:eastAsia="Times New Roman" w:cstheme="minorHAnsi"/>
          <w:color w:val="404040"/>
          <w:sz w:val="20"/>
          <w:szCs w:val="20"/>
          <w:lang w:eastAsia="pl-PL"/>
        </w:rPr>
        <w:t>Każdy członek grupy otrzymuje jedno zagadnienie do opanowania.</w:t>
      </w:r>
    </w:p>
    <w:p w:rsidR="008D0B13" w:rsidRPr="008D0B13" w:rsidRDefault="008D0B13" w:rsidP="008D0B13">
      <w:pPr>
        <w:numPr>
          <w:ilvl w:val="0"/>
          <w:numId w:val="14"/>
        </w:numPr>
        <w:shd w:val="clear" w:color="auto" w:fill="FFFFFF"/>
        <w:spacing w:before="100" w:beforeAutospacing="1" w:after="100" w:afterAutospacing="1"/>
        <w:ind w:left="0"/>
        <w:jc w:val="left"/>
        <w:rPr>
          <w:rFonts w:eastAsia="Times New Roman" w:cstheme="minorHAnsi"/>
          <w:color w:val="404040"/>
          <w:sz w:val="20"/>
          <w:szCs w:val="20"/>
          <w:lang w:eastAsia="pl-PL"/>
        </w:rPr>
      </w:pPr>
      <w:r w:rsidRPr="008D0B13">
        <w:rPr>
          <w:rFonts w:eastAsia="Times New Roman" w:cstheme="minorHAnsi"/>
          <w:color w:val="404040"/>
          <w:sz w:val="20"/>
          <w:szCs w:val="20"/>
          <w:lang w:eastAsia="pl-PL"/>
        </w:rPr>
        <w:t>Uczniowie z poszczególnych grup, którzy mają to samo zagadnienie do opracowania spotykają się w zespołach eksperckich (zmiana grup)– porządkują wiedzę, wyjaśniają, ustalają jak najefektywniej przekazać informacje członkom swoich macierzystych zespołów.</w:t>
      </w:r>
    </w:p>
    <w:p w:rsidR="008D0B13" w:rsidRPr="008D0B13" w:rsidRDefault="008D0B13" w:rsidP="008D0B13">
      <w:pPr>
        <w:numPr>
          <w:ilvl w:val="0"/>
          <w:numId w:val="14"/>
        </w:numPr>
        <w:shd w:val="clear" w:color="auto" w:fill="FFFFFF"/>
        <w:spacing w:before="100" w:beforeAutospacing="1" w:after="100" w:afterAutospacing="1"/>
        <w:ind w:left="0"/>
        <w:jc w:val="left"/>
        <w:rPr>
          <w:rFonts w:eastAsia="Times New Roman" w:cstheme="minorHAnsi"/>
          <w:color w:val="404040"/>
          <w:sz w:val="20"/>
          <w:szCs w:val="20"/>
          <w:lang w:eastAsia="pl-PL"/>
        </w:rPr>
      </w:pPr>
      <w:r w:rsidRPr="008D0B13">
        <w:rPr>
          <w:rFonts w:eastAsia="Times New Roman" w:cstheme="minorHAnsi"/>
          <w:color w:val="404040"/>
          <w:sz w:val="20"/>
          <w:szCs w:val="20"/>
          <w:lang w:eastAsia="pl-PL"/>
        </w:rPr>
        <w:t>Uczniowie wracają do swoich pierwotnych grup i uczą się wzajemnie, każdy ekspert przedstawia swoje zagadnienie pozostałym członkom zespołu.</w:t>
      </w:r>
    </w:p>
    <w:p w:rsidR="008D0B13" w:rsidRPr="008D0B13" w:rsidRDefault="008D0B13" w:rsidP="008D0B13">
      <w:pPr>
        <w:numPr>
          <w:ilvl w:val="0"/>
          <w:numId w:val="14"/>
        </w:numPr>
        <w:shd w:val="clear" w:color="auto" w:fill="FFFFFF"/>
        <w:spacing w:before="100" w:beforeAutospacing="1" w:after="100" w:afterAutospacing="1"/>
        <w:ind w:left="0"/>
        <w:jc w:val="left"/>
        <w:rPr>
          <w:rFonts w:eastAsia="Times New Roman" w:cstheme="minorHAnsi"/>
          <w:color w:val="404040"/>
          <w:sz w:val="20"/>
          <w:szCs w:val="20"/>
          <w:lang w:eastAsia="pl-PL"/>
        </w:rPr>
      </w:pPr>
      <w:r w:rsidRPr="008D0B13">
        <w:rPr>
          <w:rFonts w:eastAsia="Times New Roman" w:cstheme="minorHAnsi"/>
          <w:color w:val="404040"/>
          <w:sz w:val="20"/>
          <w:szCs w:val="20"/>
          <w:lang w:eastAsia="pl-PL"/>
        </w:rPr>
        <w:t>Następuje prezentacja całego materiału (jeśli uczniowie przedstawiają zagadnienia w formie ustnej, warto zadbać, by o poszczególnych zagadnieniach nie mówili eksperci, lecz inni członkowie zespołu).</w:t>
      </w:r>
    </w:p>
    <w:p w:rsidR="008D0B13" w:rsidRPr="008D0B13" w:rsidRDefault="008D0B13" w:rsidP="00B81623">
      <w:pPr>
        <w:pStyle w:val="ListParagraph"/>
        <w:jc w:val="left"/>
        <w:rPr>
          <w:rFonts w:cstheme="minorHAnsi"/>
          <w:sz w:val="20"/>
          <w:szCs w:val="20"/>
        </w:rPr>
      </w:pPr>
    </w:p>
    <w:sectPr w:rsidR="008D0B13" w:rsidRPr="008D0B13" w:rsidSect="00DA5960">
      <w:footerReference w:type="default" r:id="rId24"/>
      <w:pgSz w:w="11906" w:h="16838"/>
      <w:pgMar w:top="1417" w:right="1417" w:bottom="1417" w:left="1417" w:header="708" w:footer="708" w:gutter="0"/>
      <w:pgBorders w:offsetFrom="page">
        <w:top w:val="single" w:sz="12" w:space="24" w:color="00B050"/>
        <w:left w:val="single" w:sz="12" w:space="24" w:color="00B050"/>
        <w:bottom w:val="single" w:sz="12" w:space="24" w:color="00B050"/>
        <w:right w:val="single" w:sz="12" w:space="24" w:color="00B050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D4702" w:rsidRDefault="007D4702" w:rsidP="00AC6B61">
      <w:r>
        <w:separator/>
      </w:r>
    </w:p>
  </w:endnote>
  <w:endnote w:type="continuationSeparator" w:id="1">
    <w:p w:rsidR="007D4702" w:rsidRDefault="007D4702" w:rsidP="00AC6B6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696130391"/>
      <w:docPartObj>
        <w:docPartGallery w:val="Page Numbers (Bottom of Page)"/>
        <w:docPartUnique/>
      </w:docPartObj>
    </w:sdtPr>
    <w:sdtContent>
      <w:p w:rsidR="00AC6B61" w:rsidRDefault="00AC6B61">
        <w:pPr>
          <w:pStyle w:val="Footer"/>
          <w:jc w:val="right"/>
        </w:pPr>
        <w:fldSimple w:instr=" PAGE   \* MERGEFORMAT ">
          <w:r>
            <w:rPr>
              <w:noProof/>
            </w:rPr>
            <w:t>9</w:t>
          </w:r>
        </w:fldSimple>
      </w:p>
    </w:sdtContent>
  </w:sdt>
  <w:p w:rsidR="00AC6B61" w:rsidRDefault="00AC6B61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D4702" w:rsidRDefault="007D4702" w:rsidP="00AC6B61">
      <w:r>
        <w:separator/>
      </w:r>
    </w:p>
  </w:footnote>
  <w:footnote w:type="continuationSeparator" w:id="1">
    <w:p w:rsidR="007D4702" w:rsidRDefault="007D4702" w:rsidP="00AC6B6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B04E06"/>
    <w:multiLevelType w:val="multilevel"/>
    <w:tmpl w:val="E08277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43B585E"/>
    <w:multiLevelType w:val="hybridMultilevel"/>
    <w:tmpl w:val="A618657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021C"/>
    <w:multiLevelType w:val="multilevel"/>
    <w:tmpl w:val="24E834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37F71E6"/>
    <w:multiLevelType w:val="hybridMultilevel"/>
    <w:tmpl w:val="5A3C39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62935C6"/>
    <w:multiLevelType w:val="multilevel"/>
    <w:tmpl w:val="546AE5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7954B66"/>
    <w:multiLevelType w:val="hybridMultilevel"/>
    <w:tmpl w:val="8292C17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8272D56"/>
    <w:multiLevelType w:val="hybridMultilevel"/>
    <w:tmpl w:val="0CB4B99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20D5288"/>
    <w:multiLevelType w:val="multilevel"/>
    <w:tmpl w:val="FD5429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362140AF"/>
    <w:multiLevelType w:val="hybridMultilevel"/>
    <w:tmpl w:val="6EAAC75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64A7C48"/>
    <w:multiLevelType w:val="multilevel"/>
    <w:tmpl w:val="62B40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7400620"/>
    <w:multiLevelType w:val="hybridMultilevel"/>
    <w:tmpl w:val="5798D34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76221C9"/>
    <w:multiLevelType w:val="multilevel"/>
    <w:tmpl w:val="89089A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A5642E0"/>
    <w:multiLevelType w:val="hybridMultilevel"/>
    <w:tmpl w:val="83D0482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5E242E2"/>
    <w:multiLevelType w:val="multilevel"/>
    <w:tmpl w:val="229879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4"/>
  </w:num>
  <w:num w:numId="4">
    <w:abstractNumId w:val="13"/>
  </w:num>
  <w:num w:numId="5">
    <w:abstractNumId w:val="2"/>
  </w:num>
  <w:num w:numId="6">
    <w:abstractNumId w:val="11"/>
  </w:num>
  <w:num w:numId="7">
    <w:abstractNumId w:val="9"/>
  </w:num>
  <w:num w:numId="8">
    <w:abstractNumId w:val="1"/>
  </w:num>
  <w:num w:numId="9">
    <w:abstractNumId w:val="5"/>
  </w:num>
  <w:num w:numId="10">
    <w:abstractNumId w:val="6"/>
  </w:num>
  <w:num w:numId="11">
    <w:abstractNumId w:val="12"/>
  </w:num>
  <w:num w:numId="12">
    <w:abstractNumId w:val="10"/>
  </w:num>
  <w:num w:numId="13">
    <w:abstractNumId w:val="8"/>
  </w:num>
  <w:num w:numId="14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33F91"/>
    <w:rsid w:val="00023FBA"/>
    <w:rsid w:val="00033F91"/>
    <w:rsid w:val="00071376"/>
    <w:rsid w:val="0008089E"/>
    <w:rsid w:val="00081DBC"/>
    <w:rsid w:val="000A268E"/>
    <w:rsid w:val="000D711F"/>
    <w:rsid w:val="00143CE4"/>
    <w:rsid w:val="001702E2"/>
    <w:rsid w:val="00172344"/>
    <w:rsid w:val="001B1796"/>
    <w:rsid w:val="001B60CF"/>
    <w:rsid w:val="001E2F49"/>
    <w:rsid w:val="00273DD6"/>
    <w:rsid w:val="002914DD"/>
    <w:rsid w:val="002F7B14"/>
    <w:rsid w:val="00321F58"/>
    <w:rsid w:val="00343205"/>
    <w:rsid w:val="0036361A"/>
    <w:rsid w:val="003912E2"/>
    <w:rsid w:val="00394B8B"/>
    <w:rsid w:val="003966FC"/>
    <w:rsid w:val="00420096"/>
    <w:rsid w:val="00460A3C"/>
    <w:rsid w:val="00474BA5"/>
    <w:rsid w:val="00483D91"/>
    <w:rsid w:val="004913E1"/>
    <w:rsid w:val="00491A72"/>
    <w:rsid w:val="00496F7C"/>
    <w:rsid w:val="004A3659"/>
    <w:rsid w:val="004B0713"/>
    <w:rsid w:val="005241F4"/>
    <w:rsid w:val="00570857"/>
    <w:rsid w:val="005B29D7"/>
    <w:rsid w:val="005E5D6A"/>
    <w:rsid w:val="00620DC6"/>
    <w:rsid w:val="00654452"/>
    <w:rsid w:val="006712F0"/>
    <w:rsid w:val="006D13E2"/>
    <w:rsid w:val="00720ECB"/>
    <w:rsid w:val="00793B76"/>
    <w:rsid w:val="007C58FD"/>
    <w:rsid w:val="007D4702"/>
    <w:rsid w:val="008275D2"/>
    <w:rsid w:val="00831022"/>
    <w:rsid w:val="00884D89"/>
    <w:rsid w:val="008918D1"/>
    <w:rsid w:val="008A31EE"/>
    <w:rsid w:val="008A3BDC"/>
    <w:rsid w:val="008B3C21"/>
    <w:rsid w:val="008B7B15"/>
    <w:rsid w:val="008D0B13"/>
    <w:rsid w:val="008F1BD8"/>
    <w:rsid w:val="009067BF"/>
    <w:rsid w:val="009426C4"/>
    <w:rsid w:val="009E7BFF"/>
    <w:rsid w:val="009F347E"/>
    <w:rsid w:val="00A13C81"/>
    <w:rsid w:val="00A713D7"/>
    <w:rsid w:val="00A80585"/>
    <w:rsid w:val="00A8227C"/>
    <w:rsid w:val="00A862DB"/>
    <w:rsid w:val="00AC6B61"/>
    <w:rsid w:val="00AD7B56"/>
    <w:rsid w:val="00B26B78"/>
    <w:rsid w:val="00B81623"/>
    <w:rsid w:val="00B962C2"/>
    <w:rsid w:val="00BA7618"/>
    <w:rsid w:val="00BD2D8E"/>
    <w:rsid w:val="00C5678C"/>
    <w:rsid w:val="00C62883"/>
    <w:rsid w:val="00C6350F"/>
    <w:rsid w:val="00C7274E"/>
    <w:rsid w:val="00C7700C"/>
    <w:rsid w:val="00C961F8"/>
    <w:rsid w:val="00CA7346"/>
    <w:rsid w:val="00CC60A4"/>
    <w:rsid w:val="00CF6A2E"/>
    <w:rsid w:val="00D049CA"/>
    <w:rsid w:val="00D210B2"/>
    <w:rsid w:val="00D35CDF"/>
    <w:rsid w:val="00D40A57"/>
    <w:rsid w:val="00D41C5B"/>
    <w:rsid w:val="00DA5960"/>
    <w:rsid w:val="00DF5359"/>
    <w:rsid w:val="00E206E5"/>
    <w:rsid w:val="00E569D8"/>
    <w:rsid w:val="00E578FD"/>
    <w:rsid w:val="00EC70D2"/>
    <w:rsid w:val="00EC7878"/>
    <w:rsid w:val="00F230EE"/>
    <w:rsid w:val="00F734F7"/>
    <w:rsid w:val="00F93BE0"/>
    <w:rsid w:val="00FA2F54"/>
    <w:rsid w:val="00FB7E9B"/>
    <w:rsid w:val="00FC5AF2"/>
    <w:rsid w:val="00FE50B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C70D2"/>
  </w:style>
  <w:style w:type="paragraph" w:styleId="Heading2">
    <w:name w:val="heading 2"/>
    <w:basedOn w:val="Normal"/>
    <w:link w:val="Heading2Char"/>
    <w:uiPriority w:val="9"/>
    <w:qFormat/>
    <w:rsid w:val="00321F58"/>
    <w:pPr>
      <w:spacing w:before="100" w:beforeAutospacing="1" w:after="100" w:afterAutospacing="1"/>
      <w:jc w:val="left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33F9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8F1BD8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8F1BD8"/>
    <w:rPr>
      <w:b/>
      <w:bCs/>
    </w:rPr>
  </w:style>
  <w:style w:type="character" w:customStyle="1" w:styleId="Heading2Char">
    <w:name w:val="Heading 2 Char"/>
    <w:basedOn w:val="DefaultParagraphFont"/>
    <w:link w:val="Heading2"/>
    <w:uiPriority w:val="9"/>
    <w:rsid w:val="00321F58"/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paragraph" w:styleId="NormalWeb">
    <w:name w:val="Normal (Web)"/>
    <w:basedOn w:val="Normal"/>
    <w:uiPriority w:val="99"/>
    <w:semiHidden/>
    <w:unhideWhenUsed/>
    <w:rsid w:val="00321F58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049C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049C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913E1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AC6B6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C6B61"/>
  </w:style>
  <w:style w:type="paragraph" w:styleId="Footer">
    <w:name w:val="footer"/>
    <w:basedOn w:val="Normal"/>
    <w:link w:val="FooterChar"/>
    <w:uiPriority w:val="99"/>
    <w:unhideWhenUsed/>
    <w:rsid w:val="00AC6B6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C6B6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797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3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93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19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9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26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3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6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22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Office_PowerPoint_Slide1.sldx"/><Relationship Id="rId13" Type="http://schemas.openxmlformats.org/officeDocument/2006/relationships/hyperlink" Target="https://pl.wikipedia.org/wiki/Procesy_poznawcze" TargetMode="External"/><Relationship Id="rId18" Type="http://schemas.openxmlformats.org/officeDocument/2006/relationships/package" Target="embeddings/Microsoft_Office_PowerPoint_Slide3.sldx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5.emf"/><Relationship Id="rId7" Type="http://schemas.openxmlformats.org/officeDocument/2006/relationships/image" Target="media/image1.emf"/><Relationship Id="rId12" Type="http://schemas.openxmlformats.org/officeDocument/2006/relationships/hyperlink" Target="https://pl.wikipedia.org/wiki/Estetyka" TargetMode="External"/><Relationship Id="rId17" Type="http://schemas.openxmlformats.org/officeDocument/2006/relationships/image" Target="media/image3.emf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pl.wikipedia.org/wiki/Zachowanie" TargetMode="External"/><Relationship Id="rId20" Type="http://schemas.openxmlformats.org/officeDocument/2006/relationships/package" Target="embeddings/Microsoft_Office_PowerPoint_Slide4.sldx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pl.wikipedia.org/wiki/Samorealizacja" TargetMode="External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hyperlink" Target="https://pl.wikipedia.org/wiki/Fizjologia" TargetMode="External"/><Relationship Id="rId23" Type="http://schemas.openxmlformats.org/officeDocument/2006/relationships/hyperlink" Target="https://aksonedu.com/" TargetMode="External"/><Relationship Id="rId10" Type="http://schemas.openxmlformats.org/officeDocument/2006/relationships/package" Target="embeddings/Microsoft_Office_PowerPoint_Slide2.sldx"/><Relationship Id="rId19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hyperlink" Target="https://pl.wikipedia.org/wiki/Bezpiecze%C5%84stwo" TargetMode="External"/><Relationship Id="rId22" Type="http://schemas.openxmlformats.org/officeDocument/2006/relationships/package" Target="embeddings/Microsoft_Office_PowerPoint_Slide5.sldx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978</TotalTime>
  <Pages>9</Pages>
  <Words>2219</Words>
  <Characters>13318</Characters>
  <Application>Microsoft Office Word</Application>
  <DocSecurity>0</DocSecurity>
  <Lines>110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54</cp:revision>
  <cp:lastPrinted>2023-02-06T09:46:00Z</cp:lastPrinted>
  <dcterms:created xsi:type="dcterms:W3CDTF">2023-01-31T18:13:00Z</dcterms:created>
  <dcterms:modified xsi:type="dcterms:W3CDTF">2023-02-06T09:51:00Z</dcterms:modified>
</cp:coreProperties>
</file>